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42" w:rsidRPr="00AA50C3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</w:pPr>
      <w:bookmarkStart w:id="0" w:name="_GoBack"/>
      <w:bookmarkEnd w:id="0"/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अनुसूची</w:t>
      </w:r>
      <w:r w:rsidRPr="00AA50C3">
        <w:rPr>
          <w:rFonts w:ascii="Calibri" w:eastAsia="Calibri" w:hAnsi="Calibri" w:cs="Kalimati"/>
          <w:b/>
          <w:bCs/>
          <w:sz w:val="20"/>
          <w:szCs w:val="20"/>
          <w:lang w:bidi="ne-NP"/>
        </w:rPr>
        <w:t>-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५</w:t>
      </w: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u w:val="single"/>
          <w:lang w:bidi="ne-NP"/>
        </w:rPr>
      </w:pP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विशेषज्ञ सेवा प्रदान गर्ने अस्पताल</w:t>
      </w:r>
      <w:r w:rsidRPr="00354783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>/</w:t>
      </w: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उपचार केन्द्र</w:t>
      </w:r>
      <w:r w:rsidRPr="00354783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>/क्लिनिक</w:t>
      </w: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को</w:t>
      </w:r>
      <w:r w:rsidRPr="00354783">
        <w:rPr>
          <w:rFonts w:ascii="Kokila" w:hAnsi="Kokila" w:cs="Kalimati" w:hint="cs"/>
          <w:b/>
          <w:bCs/>
          <w:color w:val="000000"/>
          <w:sz w:val="20"/>
          <w:szCs w:val="20"/>
          <w:u w:val="single"/>
          <w:cs/>
          <w:lang w:bidi="ne-NP"/>
        </w:rPr>
        <w:t xml:space="preserve"> अनुमति</w:t>
      </w:r>
      <w:r w:rsidRPr="00354783">
        <w:rPr>
          <w:rFonts w:ascii="Kokila" w:hAnsi="Kokila" w:cs="Kalimati"/>
          <w:b/>
          <w:bCs/>
          <w:color w:val="000000"/>
          <w:sz w:val="20"/>
          <w:szCs w:val="20"/>
          <w:u w:val="single"/>
          <w:cs/>
          <w:lang w:bidi="ne-NP"/>
        </w:rPr>
        <w:t>,</w:t>
      </w:r>
      <w:r w:rsidRPr="00354783">
        <w:rPr>
          <w:rFonts w:ascii="Kokila" w:hAnsi="Kokila" w:cs="Kalimati" w:hint="cs"/>
          <w:b/>
          <w:bCs/>
          <w:color w:val="000000"/>
          <w:sz w:val="20"/>
          <w:szCs w:val="20"/>
          <w:u w:val="single"/>
          <w:cs/>
          <w:lang w:bidi="ne-NP"/>
        </w:rPr>
        <w:t xml:space="preserve"> सेवा विस्तार</w:t>
      </w:r>
      <w:r w:rsidRPr="00354783">
        <w:rPr>
          <w:rFonts w:ascii="Kokila" w:hAnsi="Kokila" w:cs="Kalimati"/>
          <w:b/>
          <w:bCs/>
          <w:color w:val="000000"/>
          <w:sz w:val="20"/>
          <w:szCs w:val="20"/>
          <w:u w:val="single"/>
          <w:lang w:bidi="ne-NP"/>
        </w:rPr>
        <w:t>,</w:t>
      </w:r>
      <w:r w:rsidRPr="00354783">
        <w:rPr>
          <w:rFonts w:ascii="Kokila" w:hAnsi="Kokila" w:cs="Kalimati" w:hint="cs"/>
          <w:b/>
          <w:bCs/>
          <w:color w:val="000000"/>
          <w:sz w:val="20"/>
          <w:szCs w:val="20"/>
          <w:u w:val="single"/>
          <w:cs/>
          <w:lang w:bidi="ne-NP"/>
        </w:rPr>
        <w:t xml:space="preserve"> शाखा विस्तार</w:t>
      </w:r>
      <w:r w:rsidRPr="00354783">
        <w:rPr>
          <w:rFonts w:ascii="Kokila" w:hAnsi="Kokila" w:cs="Kalimati"/>
          <w:b/>
          <w:bCs/>
          <w:color w:val="000000"/>
          <w:sz w:val="20"/>
          <w:szCs w:val="20"/>
          <w:u w:val="single"/>
          <w:lang w:bidi="ne-NP"/>
        </w:rPr>
        <w:t xml:space="preserve">,  </w:t>
      </w:r>
      <w:r w:rsidRPr="00354783">
        <w:rPr>
          <w:rFonts w:ascii="Kokila" w:hAnsi="Kokila" w:cs="Kalimati" w:hint="cs"/>
          <w:b/>
          <w:bCs/>
          <w:color w:val="000000"/>
          <w:sz w:val="20"/>
          <w:szCs w:val="20"/>
          <w:u w:val="single"/>
          <w:cs/>
          <w:lang w:bidi="ne-NP"/>
        </w:rPr>
        <w:t>स्थानान्तरण</w:t>
      </w:r>
      <w:r w:rsidRPr="00354783">
        <w:rPr>
          <w:rFonts w:ascii="Kokila" w:hAnsi="Kokila" w:cs="Kalimati"/>
          <w:b/>
          <w:bCs/>
          <w:color w:val="000000"/>
          <w:sz w:val="20"/>
          <w:szCs w:val="20"/>
          <w:u w:val="single"/>
          <w:lang w:bidi="ne-NP"/>
        </w:rPr>
        <w:t xml:space="preserve">, </w:t>
      </w:r>
      <w:r w:rsidRPr="00354783">
        <w:rPr>
          <w:rFonts w:ascii="Kokila" w:hAnsi="Kokila" w:cs="Kalimati" w:hint="cs"/>
          <w:b/>
          <w:bCs/>
          <w:color w:val="000000"/>
          <w:sz w:val="20"/>
          <w:szCs w:val="20"/>
          <w:u w:val="single"/>
          <w:cs/>
          <w:lang w:bidi="ne-NP"/>
        </w:rPr>
        <w:t xml:space="preserve"> </w:t>
      </w:r>
      <w:r w:rsidRPr="00354783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>नवीकरण</w:t>
      </w:r>
      <w:r w:rsidRPr="00354783">
        <w:rPr>
          <w:rFonts w:cs="Kalimati"/>
          <w:b/>
          <w:bCs/>
          <w:sz w:val="20"/>
          <w:szCs w:val="20"/>
          <w:u w:val="single"/>
          <w:lang w:bidi="ne-NP"/>
        </w:rPr>
        <w:t xml:space="preserve"> </w:t>
      </w:r>
      <w:r w:rsidRPr="00354783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र स्तरोन्‍नति</w:t>
      </w:r>
      <w:r w:rsidRPr="00354783">
        <w:rPr>
          <w:rFonts w:cs="Kalimati"/>
          <w:b/>
          <w:bCs/>
          <w:sz w:val="20"/>
          <w:szCs w:val="20"/>
          <w:u w:val="single"/>
          <w:cs/>
          <w:lang w:bidi="ne-NP"/>
        </w:rPr>
        <w:t xml:space="preserve"> </w:t>
      </w:r>
      <w:r w:rsidRPr="00354783">
        <w:rPr>
          <w:rFonts w:ascii="Calibri" w:eastAsia="Calibri" w:hAnsi="Calibri" w:cs="Kalimati" w:hint="cs"/>
          <w:b/>
          <w:bCs/>
          <w:sz w:val="20"/>
          <w:szCs w:val="20"/>
          <w:u w:val="single"/>
          <w:cs/>
          <w:lang w:bidi="ne-NP"/>
        </w:rPr>
        <w:t xml:space="preserve">सम्बन्धी </w:t>
      </w:r>
      <w:r w:rsidRPr="00354783">
        <w:rPr>
          <w:rFonts w:ascii="Calibri" w:eastAsia="Calibri" w:hAnsi="Calibri" w:cs="Kalimati"/>
          <w:b/>
          <w:bCs/>
          <w:sz w:val="20"/>
          <w:szCs w:val="20"/>
          <w:u w:val="single"/>
          <w:cs/>
          <w:lang w:bidi="ne-NP"/>
        </w:rPr>
        <w:t>मापदण्ड</w:t>
      </w:r>
    </w:p>
    <w:p w:rsidR="003E1A42" w:rsidRPr="004377B3" w:rsidRDefault="003E1A42" w:rsidP="003E1A42">
      <w:pPr>
        <w:ind w:left="720" w:hanging="72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bidi="ne-NP"/>
        </w:rPr>
      </w:pPr>
      <w:r w:rsidRPr="004377B3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4377B3">
        <w:rPr>
          <w:rFonts w:cs="Kalimati"/>
          <w:sz w:val="20"/>
          <w:szCs w:val="20"/>
          <w:cs/>
          <w:lang w:bidi="ne-NP"/>
        </w:rPr>
        <w:t>दफ</w:t>
      </w:r>
      <w:r w:rsidRPr="004377B3">
        <w:rPr>
          <w:rFonts w:cs="Kalimati" w:hint="cs"/>
          <w:sz w:val="20"/>
          <w:szCs w:val="20"/>
          <w:cs/>
          <w:lang w:bidi="ne-NP"/>
        </w:rPr>
        <w:t>ा ३ सँग सम्बन्धित</w:t>
      </w:r>
      <w:r w:rsidRPr="004377B3">
        <w:rPr>
          <w:rFonts w:ascii="Calibri Light" w:hAnsi="Calibri Light" w:cs="Calibri Light"/>
          <w:sz w:val="20"/>
          <w:szCs w:val="20"/>
          <w:lang w:bidi="ne-NP"/>
        </w:rPr>
        <w:t>)</w:t>
      </w:r>
    </w:p>
    <w:p w:rsidR="003E1A42" w:rsidRPr="00354783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u w:val="single"/>
          <w:lang w:bidi="ne-NP"/>
        </w:rPr>
      </w:pPr>
    </w:p>
    <w:p w:rsidR="003E1A42" w:rsidRPr="00AA50C3" w:rsidRDefault="003E1A42" w:rsidP="003E1A42">
      <w:pPr>
        <w:rPr>
          <w:rFonts w:ascii="Calibri" w:hAnsi="Calibri" w:cs="Kalimati"/>
          <w:sz w:val="20"/>
          <w:szCs w:val="20"/>
          <w:lang w:bidi="ne-NP"/>
        </w:rPr>
      </w:pPr>
      <w:r w:rsidRPr="00AA50C3">
        <w:rPr>
          <w:rFonts w:ascii="Calibri" w:hAnsi="Calibri" w:cs="Kalimati"/>
          <w:b/>
          <w:bCs/>
          <w:sz w:val="20"/>
          <w:szCs w:val="20"/>
          <w:lang w:bidi="ne-NP"/>
        </w:rPr>
        <w:t xml:space="preserve"> 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क</w:t>
      </w:r>
      <w:r w:rsidRPr="00AA50C3">
        <w:rPr>
          <w:rFonts w:ascii="Calibri" w:hAnsi="Calibri" w:cs="Kalimati"/>
          <w:b/>
          <w:bCs/>
          <w:sz w:val="20"/>
          <w:szCs w:val="20"/>
          <w:lang w:bidi="ne-NP"/>
        </w:rPr>
        <w:t>.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सामान्य</w:t>
      </w:r>
      <w:r w:rsidRPr="00AA50C3">
        <w:rPr>
          <w:rFonts w:ascii="Calibri" w:hAnsi="Calibri" w:cs="Kalimati"/>
          <w:b/>
          <w:bCs/>
          <w:sz w:val="20"/>
          <w:szCs w:val="20"/>
          <w:cs/>
          <w:lang w:bidi="ne-NP"/>
        </w:rPr>
        <w:t xml:space="preserve"> आँखा उपचार केन्द्र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3E1A42" w:rsidRPr="00AA50C3" w:rsidRDefault="003E1A42" w:rsidP="003E1A42">
      <w:pPr>
        <w:jc w:val="both"/>
        <w:rPr>
          <w:rFonts w:ascii="Calibri" w:hAnsi="Calibri" w:cs="Kalimati"/>
          <w:sz w:val="20"/>
          <w:szCs w:val="20"/>
          <w:lang w:bidi="ne-NP"/>
        </w:rPr>
      </w:pPr>
      <w:r w:rsidRPr="00AA50C3">
        <w:rPr>
          <w:rFonts w:ascii="Calibri" w:hAnsi="Calibri" w:cs="Kalimati"/>
          <w:sz w:val="20"/>
          <w:szCs w:val="20"/>
          <w:cs/>
          <w:lang w:bidi="ne-NP"/>
        </w:rPr>
        <w:t>आँखा उपचार केन्द्रले आँखाको सामान्य समस्या (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Common Ocular </w:t>
      </w:r>
      <w:r>
        <w:rPr>
          <w:rFonts w:ascii="Calibri" w:hAnsi="Calibri" w:cs="Kalimati"/>
          <w:sz w:val="20"/>
          <w:szCs w:val="20"/>
          <w:lang w:bidi="ne-NP"/>
        </w:rPr>
        <w:t>D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isorders)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को व्यवस्थापन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दृष्टि परीक्षण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चश्मा जाँच तथा वितरण (</w:t>
      </w:r>
      <w:r w:rsidRPr="00AA50C3">
        <w:rPr>
          <w:rFonts w:ascii="Calibri" w:hAnsi="Calibri" w:cs="Kalimati"/>
          <w:sz w:val="20"/>
          <w:szCs w:val="20"/>
          <w:lang w:bidi="ne-NP"/>
        </w:rPr>
        <w:t>Refraction and Optical Dispensing)</w:t>
      </w:r>
      <w:r>
        <w:rPr>
          <w:rFonts w:ascii="Calibri" w:hAnsi="Calibri" w:cs="Kalimati"/>
          <w:sz w:val="20"/>
          <w:szCs w:val="20"/>
          <w:lang w:bidi="ne-NP"/>
        </w:rPr>
        <w:t>,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आँखाको चाप (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IOP),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आँशु नलीको जाँच (</w:t>
      </w:r>
      <w:r w:rsidRPr="00AA50C3">
        <w:rPr>
          <w:rFonts w:ascii="Calibri" w:hAnsi="Calibri" w:cs="Kalimati"/>
          <w:sz w:val="20"/>
          <w:szCs w:val="20"/>
          <w:lang w:bidi="ne-NP"/>
        </w:rPr>
        <w:t>Syringing)</w:t>
      </w:r>
      <w:r>
        <w:rPr>
          <w:rFonts w:ascii="Calibri" w:hAnsi="Calibri" w:cs="Kalimati"/>
          <w:sz w:val="20"/>
          <w:szCs w:val="20"/>
          <w:lang w:bidi="ne-NP"/>
        </w:rPr>
        <w:t>,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आँखामा परेको झार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कस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>ि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ङ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>्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गरको व्यवस्थापन (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Foreign </w:t>
      </w:r>
      <w:r>
        <w:rPr>
          <w:rFonts w:ascii="Calibri" w:hAnsi="Calibri" w:cs="Kalimati"/>
          <w:sz w:val="20"/>
          <w:szCs w:val="20"/>
          <w:lang w:bidi="ne-NP"/>
        </w:rPr>
        <w:t>B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ody </w:t>
      </w:r>
      <w:r>
        <w:rPr>
          <w:rFonts w:ascii="Calibri" w:hAnsi="Calibri" w:cs="Kalimati"/>
          <w:sz w:val="20"/>
          <w:szCs w:val="20"/>
          <w:lang w:bidi="ne-NP"/>
        </w:rPr>
        <w:t>R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emoval)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गर्नुको साथै औषधी तथा चश्मा सेवा उपलब्ध हुनुपर्नेछ।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69"/>
        <w:gridCol w:w="1291"/>
        <w:gridCol w:w="2667"/>
      </w:tblGrid>
      <w:tr w:rsidR="003E1A42" w:rsidRPr="00B9571B" w:rsidTr="00306550">
        <w:trPr>
          <w:trHeight w:val="357"/>
        </w:trPr>
        <w:tc>
          <w:tcPr>
            <w:tcW w:w="9614" w:type="dxa"/>
            <w:gridSpan w:val="4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सामान्य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आँखा उपचार केन्द्र</w:t>
            </w: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4789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1295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680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भौतिक पूर्वाधार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Mangal" w:hAnsi="Mangal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प्सन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/रेजिस्ट्रेशन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प्रतिक्षा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रिफ्र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्या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क्शन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12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चश्मा घर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इमर्जेन्सी ‍औषधीहरुको व्यवस्था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. 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सफा खाने पानीको व्यवस्था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फोहोर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मैलाको 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शौचालय (महिला, पुरुष, अपाङ्गमैत्री)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12"/>
        </w:trPr>
        <w:tc>
          <w:tcPr>
            <w:tcW w:w="850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Mangal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आवश्यक पर्ने न्यूनतम 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उपकरणहरु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Slit Lamp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Direct Ophthalmoscope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Retinoscope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Schiotz Tonometer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Optivisor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Color Vision Chart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Times New Roman" w:hAnsi="Times New Roman" w:cs="Mangal"/>
                <w:sz w:val="20"/>
                <w:szCs w:val="20"/>
                <w:cs/>
                <w:lang w:bidi="ne-NP"/>
              </w:rPr>
              <w:t>90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D Lens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Trial Lens set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35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Trial Frame (Adult and child)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Edging Machine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CR Cutter machine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Vision drum/Chart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Lensometer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Autoclave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FB Removal Set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.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Minor Table light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Syringing Set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BP Set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Stethoscope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61"/>
        </w:trPr>
        <w:tc>
          <w:tcPr>
            <w:tcW w:w="850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आवश्यक पर्ने न्यूनतम जनशक्ति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5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sz w:val="20"/>
                <w:szCs w:val="20"/>
                <w:lang w:bidi="ne-NP"/>
              </w:rPr>
              <w:t>O</w:t>
            </w:r>
            <w:r w:rsidRPr="005B6403">
              <w:rPr>
                <w:rFonts w:ascii="Calibri" w:hAnsi="Calibri" w:cs="Kalimati"/>
                <w:sz w:val="20"/>
                <w:szCs w:val="20"/>
                <w:lang w:bidi="ne-NP"/>
              </w:rPr>
              <w:t>phthalmologist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18"/>
                <w:szCs w:val="18"/>
                <w:lang w:bidi="ne-NP"/>
              </w:rPr>
              <w:t>(</w:t>
            </w:r>
            <w:r w:rsidRPr="00B9571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आवश्यकता अनुसार</w:t>
            </w:r>
            <w:r w:rsidRPr="00B9571B">
              <w:rPr>
                <w:rFonts w:ascii="Calibri" w:hAnsi="Calibri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7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5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Optometrist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Ophthalmic Assistant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95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5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Eye Health Worker/Optical Assistant- </w:t>
            </w:r>
            <w:r w:rsidRPr="00B9571B">
              <w:rPr>
                <w:rFonts w:ascii="Calibri" w:hAnsi="Calibri" w:cs="Kalimati"/>
                <w:sz w:val="18"/>
                <w:szCs w:val="18"/>
                <w:lang w:bidi="ne-NP"/>
              </w:rPr>
              <w:t>(</w:t>
            </w:r>
            <w:r w:rsidRPr="00B9571B">
              <w:rPr>
                <w:rFonts w:ascii="Calibri" w:hAnsi="Calibri" w:cs="Kalimati" w:hint="cs"/>
                <w:sz w:val="18"/>
                <w:szCs w:val="18"/>
                <w:cs/>
                <w:lang w:bidi="ne-NP"/>
              </w:rPr>
              <w:t>आवश्यकता अनुसार</w:t>
            </w:r>
            <w:r w:rsidRPr="00B9571B">
              <w:rPr>
                <w:rFonts w:ascii="Calibri" w:hAnsi="Calibri"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5"/>
              </w:num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Office assistant/cleaner (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आवश्यकता अनुसार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7"/>
        </w:trPr>
        <w:tc>
          <w:tcPr>
            <w:tcW w:w="850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अन्य मापदण्ड 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619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ind w:left="320" w:hanging="32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को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उपचारको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क्रममा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आवश्यकता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अनुसार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उपयुक्त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स्थानमा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प्रेषण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(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रिफर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>)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 xml:space="preserve"> गर्ने व्यवस्था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654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ind w:left="320" w:hanging="32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टेलिमेडिसिन प्रविधिबाट ओप्थाल्मोलोजी कन्सल्टेसन गर्ने व्यवस्था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49"/>
        </w:trPr>
        <w:tc>
          <w:tcPr>
            <w:tcW w:w="85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4789" w:type="dxa"/>
            <w:shd w:val="clear" w:color="auto" w:fill="auto"/>
          </w:tcPr>
          <w:p w:rsidR="003E1A42" w:rsidRPr="00B9571B" w:rsidRDefault="003E1A42" w:rsidP="00306550">
            <w:pPr>
              <w:ind w:left="320" w:hanging="32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. 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सङ्क्रमण रोकथामको उपयुक्त व्यवस्थापन गरेको </w:t>
            </w:r>
          </w:p>
        </w:tc>
        <w:tc>
          <w:tcPr>
            <w:tcW w:w="129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268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</w:tbl>
    <w:p w:rsidR="003E1A42" w:rsidRPr="00AA50C3" w:rsidRDefault="003E1A42" w:rsidP="003E1A42">
      <w:pPr>
        <w:rPr>
          <w:rFonts w:ascii="Calibri" w:hAnsi="Calibri" w:cs="Kalimati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hAnsi="Calibri" w:cs="Kalimati"/>
          <w:b/>
          <w:bCs/>
          <w:sz w:val="20"/>
          <w:szCs w:val="20"/>
          <w:lang w:bidi="ne-NP"/>
        </w:rPr>
      </w:pP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ख</w:t>
      </w:r>
      <w:r w:rsidRPr="00AA50C3">
        <w:rPr>
          <w:rFonts w:ascii="Calibri" w:hAnsi="Calibri" w:cs="Kalimati"/>
          <w:b/>
          <w:bCs/>
          <w:sz w:val="20"/>
          <w:szCs w:val="20"/>
          <w:lang w:bidi="ne-NP"/>
        </w:rPr>
        <w:t>.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शल्य </w:t>
      </w:r>
      <w:r w:rsidRPr="00AA50C3">
        <w:rPr>
          <w:rFonts w:ascii="Calibri" w:hAnsi="Calibri" w:cs="Kalimati"/>
          <w:b/>
          <w:bCs/>
          <w:sz w:val="20"/>
          <w:szCs w:val="20"/>
          <w:cs/>
          <w:lang w:bidi="ne-NP"/>
        </w:rPr>
        <w:t>चिकित्सा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b/>
          <w:bCs/>
          <w:sz w:val="20"/>
          <w:szCs w:val="20"/>
          <w:cs/>
          <w:lang w:bidi="ne-NP"/>
        </w:rPr>
        <w:t>आँखा उपचार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b/>
          <w:bCs/>
          <w:sz w:val="20"/>
          <w:szCs w:val="20"/>
          <w:cs/>
          <w:lang w:bidi="ne-NP"/>
        </w:rPr>
        <w:t>केन्द्र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3E1A42" w:rsidRPr="00AA50C3" w:rsidRDefault="003E1A42" w:rsidP="003E1A42">
      <w:pPr>
        <w:jc w:val="both"/>
        <w:rPr>
          <w:rFonts w:ascii="Calibri" w:hAnsi="Calibri" w:cs="Kalimati"/>
          <w:sz w:val="20"/>
          <w:szCs w:val="20"/>
          <w:lang w:bidi="ne-NP"/>
        </w:rPr>
      </w:pP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शल्य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चिकित्सा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आँखा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उपचार केन्द्र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(</w:t>
      </w:r>
      <w:r w:rsidRPr="00AA50C3">
        <w:rPr>
          <w:rFonts w:ascii="Calibri" w:hAnsi="Calibri" w:cs="Kalimati"/>
          <w:sz w:val="20"/>
          <w:szCs w:val="20"/>
          <w:lang w:bidi="ne-NP"/>
        </w:rPr>
        <w:t>Surgical Center)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मा निश्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>‍चि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त समय तोकी </w:t>
      </w:r>
      <w:r>
        <w:rPr>
          <w:rFonts w:ascii="Calibri" w:hAnsi="Calibri" w:cs="Kalimati" w:hint="cs"/>
          <w:sz w:val="20"/>
          <w:szCs w:val="20"/>
          <w:cs/>
          <w:lang w:bidi="ne-NP"/>
        </w:rPr>
        <w:t xml:space="preserve">आधार </w:t>
      </w:r>
      <w:r>
        <w:rPr>
          <w:rFonts w:ascii="Calibri" w:hAnsi="Calibri" w:cs="Kalimati"/>
          <w:sz w:val="20"/>
          <w:szCs w:val="20"/>
          <w:lang w:bidi="ne-NP"/>
        </w:rPr>
        <w:t>(</w:t>
      </w:r>
      <w:r w:rsidRPr="00AA50C3">
        <w:rPr>
          <w:rFonts w:ascii="Calibri" w:hAnsi="Calibri" w:cs="Kalimati"/>
          <w:sz w:val="20"/>
          <w:szCs w:val="20"/>
          <w:lang w:bidi="ne-NP"/>
        </w:rPr>
        <w:t>BASE</w:t>
      </w:r>
      <w:r>
        <w:rPr>
          <w:rFonts w:ascii="Calibri" w:hAnsi="Calibri" w:cs="Kalimati"/>
          <w:sz w:val="20"/>
          <w:szCs w:val="20"/>
          <w:lang w:bidi="ne-NP"/>
        </w:rPr>
        <w:t>)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अस्पतालबाट नेत्र विशेषज्ञ सहितको प्रा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>वि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धिक जनशक्तिहरुबाट आँखा उपचार केन्द्रबाट दिईने आँखा सेवाहरूका अतिरिक्त मोतिबिन्दु शल्यक्रिया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अन्य स</w:t>
      </w:r>
      <w:r>
        <w:rPr>
          <w:rFonts w:ascii="Calibri" w:hAnsi="Calibri" w:cs="Kalimati" w:hint="cs"/>
          <w:sz w:val="20"/>
          <w:szCs w:val="20"/>
          <w:cs/>
          <w:lang w:bidi="ne-NP"/>
        </w:rPr>
        <w:t>ा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मान्य शल्यक्रियाको सुविधा उपलब्ध हुनु पर्नेछ। साथै अन्य आँखा उपचार केन्द्रले गरेको बाह्य कार्यक्रमबाट सिफारिस भई आएका </w:t>
      </w:r>
      <w:r>
        <w:rPr>
          <w:rFonts w:ascii="Calibri" w:hAnsi="Calibri" w:cs="Kalimati"/>
          <w:sz w:val="20"/>
          <w:szCs w:val="20"/>
          <w:cs/>
          <w:lang w:bidi="ne-NP"/>
        </w:rPr>
        <w:t>बिरामी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हरू (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Referral Cases)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हेर्नका लागि आँखाको स्वास्थ्य उपचार प्रदान गर्नु पर्नेछ।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101"/>
        <w:gridCol w:w="2070"/>
        <w:gridCol w:w="1440"/>
      </w:tblGrid>
      <w:tr w:rsidR="003E1A42" w:rsidRPr="00B9571B" w:rsidTr="00306550">
        <w:trPr>
          <w:trHeight w:val="476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शल्य 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चिकित्सा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आँखा उपचार केन्द्र</w:t>
            </w:r>
          </w:p>
        </w:tc>
      </w:tr>
      <w:tr w:rsidR="003E1A42" w:rsidRPr="00B9571B" w:rsidTr="00306550">
        <w:trPr>
          <w:trHeight w:val="476"/>
        </w:trPr>
        <w:tc>
          <w:tcPr>
            <w:tcW w:w="677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5101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2070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1440" w:type="dxa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c>
          <w:tcPr>
            <w:tcW w:w="67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भौतिक पूर्वाधार 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प्सन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/रेजिस्ट्रेशन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 प्रतिक्षा कक्ष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रिफ्र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्या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क्शन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. 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चश्मा घर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औषधीको व्यवस्था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Mangal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आवश्यक पर्ने न्यूनतम 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उपकरणहरु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Slit Lamp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Direct Ophthalmoscope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Retinoscope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Schiotz Tonometer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Optivisor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Color Vision Chart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90 D Lens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Trial Lens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Trial Frame (Adult and child)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Edging Machine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.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CR Cutter machine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Vision drum/Chart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Lensometer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Autoclave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FB Removal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Chalazion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Minor Table light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Syringing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Dehumidifier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BP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Stethoscope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Operating Table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Laboratory Microscope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Emergency Medicine tray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Autoclave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Indirect Ophthalmoscope with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20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D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Indirect Ophthalmoscope Bed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Generator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न्यूनतम 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AB Scan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Keratometer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Operating Microscope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Anterior Vitrectomy Machine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Cataract Set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Wet Field Cautery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Suction Machine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Emergency Medicine Tray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Pulse Oximeter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Nebulizer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घ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न्यूनतम जनशक्ति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OA/Optometrist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Eye Health Worker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Optical Assistant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House Keeping staff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Pharmacy Assistant (Pharmacy Sale, Registration &amp; Billing of Spectacle)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>Surgical team from base hospital (Ophthalmologist, OA or Anesthesia Asst., OT Assistant, Biometry Assistant, Lab Assistant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/>
                <w:sz w:val="20"/>
                <w:szCs w:val="20"/>
                <w:lang w:bidi="ne-NP"/>
              </w:rPr>
              <w:t>and others as required)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</w:t>
            </w:r>
          </w:p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प्रेषण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लगायत 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अन्य मापदण्ड 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को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उपचारको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क्रममा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आवश्यकता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अनुसार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उपयुक्त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स्थानमा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प्रेषण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 xml:space="preserve"> (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>रिफर</w:t>
            </w:r>
            <w:r w:rsidRPr="00B9571B">
              <w:rPr>
                <w:rFonts w:ascii="Calibri" w:hAnsi="Calibri" w:cs="Kalimati"/>
                <w:b/>
                <w:sz w:val="20"/>
                <w:szCs w:val="20"/>
                <w:cs/>
                <w:lang w:bidi="ne-NP"/>
              </w:rPr>
              <w:t>)</w:t>
            </w:r>
            <w:r w:rsidRPr="00B9571B">
              <w:rPr>
                <w:rFonts w:ascii="Calibri" w:hAnsi="Calibri" w:cs="Kalimati" w:hint="cs"/>
                <w:b/>
                <w:sz w:val="20"/>
                <w:szCs w:val="20"/>
                <w:cs/>
                <w:lang w:bidi="ne-NP"/>
              </w:rPr>
              <w:t xml:space="preserve"> गर्ने व्यवस्था 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टेलिमेडिसिन प्रविधिबाट अप्थाल्मोलोजी कन्सल्टेसन गर्ने व्यवस्था 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67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1" w:type="dxa"/>
            <w:shd w:val="clear" w:color="auto" w:fill="auto"/>
          </w:tcPr>
          <w:p w:rsidR="003E1A42" w:rsidRPr="00B9571B" w:rsidRDefault="003E1A42" w:rsidP="00306550">
            <w:pPr>
              <w:ind w:left="380" w:hanging="360"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सङ्क्रमण रोकथामको उपयुक्त व्यवस्थापन गरेको </w:t>
            </w:r>
          </w:p>
        </w:tc>
        <w:tc>
          <w:tcPr>
            <w:tcW w:w="20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144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</w:tbl>
    <w:p w:rsidR="003E1A42" w:rsidRPr="00AA50C3" w:rsidRDefault="003E1A42" w:rsidP="003E1A42">
      <w:pPr>
        <w:rPr>
          <w:rFonts w:ascii="Calibri" w:hAnsi="Calibri" w:cs="Kalimati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hAnsi="Calibri" w:cs="Kalimati"/>
          <w:b/>
          <w:bCs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hAnsi="Calibri" w:cs="Kalimati"/>
          <w:b/>
          <w:bCs/>
          <w:sz w:val="20"/>
          <w:szCs w:val="20"/>
          <w:lang w:bidi="ne-NP"/>
        </w:rPr>
      </w:pP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ग</w:t>
      </w:r>
      <w:r w:rsidRPr="00AA50C3">
        <w:rPr>
          <w:rFonts w:ascii="Calibri" w:hAnsi="Calibri" w:cs="Kalimati"/>
          <w:b/>
          <w:bCs/>
          <w:sz w:val="20"/>
          <w:szCs w:val="20"/>
          <w:lang w:bidi="ne-NP"/>
        </w:rPr>
        <w:t xml:space="preserve">. </w:t>
      </w:r>
      <w:r w:rsidRPr="00F01D00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द्वितीय तहको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b/>
          <w:bCs/>
          <w:sz w:val="20"/>
          <w:szCs w:val="20"/>
          <w:cs/>
          <w:lang w:bidi="ne-NP"/>
        </w:rPr>
        <w:t>आँखा अस्पताल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(</w:t>
      </w:r>
      <w:r w:rsidRPr="00AA50C3">
        <w:rPr>
          <w:rFonts w:ascii="Calibri" w:hAnsi="Calibri" w:cs="Kalimati"/>
          <w:b/>
          <w:bCs/>
          <w:sz w:val="20"/>
          <w:szCs w:val="20"/>
          <w:lang w:bidi="ne-NP"/>
        </w:rPr>
        <w:t>Secondary Level Eye Hospital</w:t>
      </w:r>
      <w:r w:rsidRPr="00AA50C3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)</w:t>
      </w:r>
    </w:p>
    <w:p w:rsidR="003E1A42" w:rsidRPr="00AA50C3" w:rsidRDefault="003E1A42" w:rsidP="003E1A42">
      <w:pPr>
        <w:jc w:val="both"/>
        <w:rPr>
          <w:rFonts w:ascii="Calibri" w:hAnsi="Calibri" w:cs="Kalimati"/>
          <w:sz w:val="20"/>
          <w:szCs w:val="20"/>
          <w:lang w:bidi="ne-NP"/>
        </w:rPr>
      </w:pPr>
      <w:r>
        <w:rPr>
          <w:rFonts w:ascii="Calibri" w:hAnsi="Calibri" w:cs="Kalimati" w:hint="cs"/>
          <w:sz w:val="20"/>
          <w:szCs w:val="20"/>
          <w:cs/>
          <w:lang w:bidi="ne-NP"/>
        </w:rPr>
        <w:t>द्वितीय तहको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 आँखा अस्पतालमा कम्तिमा एक जना नेत्र रोग विषेशज्ञ सहित नियमति रुपमा आँखा परीक्षण</w:t>
      </w:r>
      <w:r w:rsidRPr="00AA50C3">
        <w:rPr>
          <w:rFonts w:ascii="Calibri" w:hAnsi="Calibri" w:cs="Kalimati"/>
          <w:sz w:val="20"/>
          <w:szCs w:val="20"/>
          <w:lang w:bidi="ne-NP"/>
        </w:rPr>
        <w:t>,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कम्त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>ि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मा मोतिबिन्दुको शल्यक्रिया तथा आकस्मिक उपचार सेवा प्रदान</w:t>
      </w:r>
      <w:r>
        <w:rPr>
          <w:rFonts w:ascii="Calibri" w:hAnsi="Calibri" w:cs="Kalimati" w:hint="cs"/>
          <w:sz w:val="20"/>
          <w:szCs w:val="20"/>
          <w:cs/>
          <w:lang w:bidi="ne-NP"/>
        </w:rPr>
        <w:t>को व्यवस्था हुनु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पर्नेछ। औषधी</w:t>
      </w:r>
      <w:r w:rsidRPr="00AA50C3">
        <w:rPr>
          <w:rFonts w:ascii="Calibri" w:hAnsi="Calibri" w:cs="Kalimati"/>
          <w:sz w:val="20"/>
          <w:szCs w:val="20"/>
          <w:lang w:bidi="ne-NP"/>
        </w:rPr>
        <w:t xml:space="preserve">,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चश्मा</w:t>
      </w:r>
      <w:r w:rsidRPr="00AA50C3">
        <w:rPr>
          <w:rFonts w:ascii="Calibri" w:hAnsi="Calibri" w:cs="Kalimati" w:hint="cs"/>
          <w:sz w:val="20"/>
          <w:szCs w:val="20"/>
          <w:cs/>
          <w:lang w:bidi="ne-NP"/>
        </w:rPr>
        <w:t xml:space="preserve">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>तथा समान्य प्याथोलोजी र माइ</w:t>
      </w:r>
      <w:r>
        <w:rPr>
          <w:rFonts w:ascii="Calibri" w:hAnsi="Calibri" w:cs="Kalimati" w:hint="cs"/>
          <w:sz w:val="20"/>
          <w:szCs w:val="20"/>
          <w:cs/>
          <w:lang w:bidi="ne-NP"/>
        </w:rPr>
        <w:t>क्रो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बायोलोजी ल्याब सेवा </w:t>
      </w:r>
      <w:r>
        <w:rPr>
          <w:rFonts w:ascii="Calibri" w:hAnsi="Calibri" w:cs="Kalimati" w:hint="cs"/>
          <w:sz w:val="20"/>
          <w:szCs w:val="20"/>
          <w:cs/>
          <w:lang w:bidi="ne-NP"/>
        </w:rPr>
        <w:t xml:space="preserve">समेत </w:t>
      </w:r>
      <w:r w:rsidRPr="00AA50C3">
        <w:rPr>
          <w:rFonts w:ascii="Calibri" w:hAnsi="Calibri" w:cs="Kalimati"/>
          <w:sz w:val="20"/>
          <w:szCs w:val="20"/>
          <w:cs/>
          <w:lang w:bidi="ne-NP"/>
        </w:rPr>
        <w:t xml:space="preserve">उपलब्ध हुनु पर्नेछ । </w:t>
      </w:r>
    </w:p>
    <w:p w:rsidR="003E1A42" w:rsidRPr="00AA50C3" w:rsidRDefault="003E1A42" w:rsidP="003E1A42">
      <w:pPr>
        <w:rPr>
          <w:rFonts w:ascii="Calibri" w:hAnsi="Calibri" w:cs="Kalimati"/>
          <w:b/>
          <w:bCs/>
          <w:sz w:val="20"/>
          <w:szCs w:val="20"/>
          <w:lang w:bidi="ne-NP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4462"/>
        <w:gridCol w:w="977"/>
        <w:gridCol w:w="977"/>
        <w:gridCol w:w="977"/>
        <w:gridCol w:w="29"/>
        <w:gridCol w:w="1477"/>
      </w:tblGrid>
      <w:tr w:rsidR="003E1A42" w:rsidRPr="00B9571B" w:rsidTr="00306550">
        <w:tc>
          <w:tcPr>
            <w:tcW w:w="5000" w:type="pct"/>
            <w:gridSpan w:val="7"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0B73D4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द्वितीय तहको</w:t>
            </w:r>
            <w:r w:rsidRPr="00AA50C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आँखा अस्पताल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(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Secondary Level Eye Hospital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)</w:t>
            </w:r>
            <w:r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3E1A42" w:rsidRPr="00B9571B" w:rsidTr="00306550">
        <w:tc>
          <w:tcPr>
            <w:tcW w:w="354" w:type="pct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2330" w:type="pct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1544" w:type="pct"/>
            <w:gridSpan w:val="4"/>
            <w:shd w:val="clear" w:color="auto" w:fill="D9D9D9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9571B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</w:t>
            </w:r>
            <w:r w:rsidRPr="00B9571B">
              <w:rPr>
                <w:rFonts w:ascii="Mangal" w:hAnsi="Mangal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772" w:type="pct"/>
            <w:vMerge w:val="restart"/>
            <w:shd w:val="clear" w:color="auto" w:fill="D9D9D9"/>
          </w:tcPr>
          <w:p w:rsidR="003E1A42" w:rsidRPr="00B9571B" w:rsidRDefault="003E1A42" w:rsidP="00306550">
            <w:pPr>
              <w:contextualSpacing/>
              <w:jc w:val="both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vMerge/>
            <w:shd w:val="clear" w:color="auto" w:fill="auto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D9D9D9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१६-२४</w:t>
            </w:r>
          </w:p>
        </w:tc>
        <w:tc>
          <w:tcPr>
            <w:tcW w:w="510" w:type="pct"/>
            <w:shd w:val="clear" w:color="auto" w:fill="D9D9D9"/>
            <w:vAlign w:val="center"/>
          </w:tcPr>
          <w:p w:rsidR="003E1A42" w:rsidRPr="00B9571B" w:rsidRDefault="003E1A42" w:rsidP="00306550">
            <w:pPr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२५-५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25" w:type="pct"/>
            <w:gridSpan w:val="2"/>
            <w:shd w:val="clear" w:color="auto" w:fill="D9D9D9"/>
            <w:vAlign w:val="center"/>
          </w:tcPr>
          <w:p w:rsidR="003E1A42" w:rsidRPr="00B9571B" w:rsidRDefault="003E1A42" w:rsidP="00306550">
            <w:pPr>
              <w:ind w:left="-108" w:right="-78"/>
              <w:contextualSpacing/>
              <w:jc w:val="center"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५१- १००</w:t>
            </w:r>
          </w:p>
        </w:tc>
        <w:tc>
          <w:tcPr>
            <w:tcW w:w="772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jc w:val="both"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58"/>
        </w:trPr>
        <w:tc>
          <w:tcPr>
            <w:tcW w:w="354" w:type="pct"/>
            <w:vMerge w:val="restar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4646" w:type="pct"/>
            <w:gridSpan w:val="6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भौतिक पूर्वाधार </w:t>
            </w: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प्सन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प्रतिक्षा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लेखा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स्टोर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मर्मत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चिकित्सक बैठ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क कक्ष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354783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चेन्जिङ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10" w:type="pct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354783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354783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निर्देशक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लाइब्रेरी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कार्यकारी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सेमिनार हल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(वर्ग मि.)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१(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क्लिनिकल कक्ष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बिरामी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रिफ्र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्या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क्शन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जाँच्ने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 कक्ष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चश्मा घरको व्यवस्था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औषधी पसलको व्यवस्था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शल्यक्रिया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कक्ष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"/>
              </w:numPr>
              <w:ind w:left="366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घण्ट</w:t>
            </w:r>
            <w:r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आकस्मिक सेवा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आवश्यकता अनुसार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 w:val="restar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646" w:type="pct"/>
            <w:gridSpan w:val="6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उपकरणहरू</w:t>
            </w: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भिजन ड्रम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Times New Roman" w:hAnsi="Times New Roman" w:cs="Mangal" w:hint="cs"/>
                <w:sz w:val="20"/>
                <w:szCs w:val="20"/>
                <w:cs/>
                <w:lang w:bidi="ne-NP"/>
              </w:rPr>
              <w:t>/</w:t>
            </w: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 xml:space="preserve"> Chart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रिफ्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र्या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क्शन सेट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डाइरेक्ट अफ्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थ्याल्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मोस्कोप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/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इनडाइरेक्ट अफ्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थ्याल्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मोस्कोप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स्लिट ल्याम्प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एप्ल्लानेशन टोनोमिटर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अपरेटिङ्ग माइक्रोस्कोप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अपरेटिङ्ग टेबुल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केराटोमिटर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अल्ट्रासाउण्ड मेशिन (ए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स्क्यान/बि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स्क्यान)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लेन्स मिटर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याग लेजर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अटोक्लेभ मेशिन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सर्जिकल इन्स्टुमेन्ट सेट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अप्टिकल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कोहेरेन्स टोमोग्राफ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Retinoscope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Schiotz Tonometer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Optivisor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Color Vision Chart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90 D Lens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Trial Lens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Trial Frame (Adult and Child)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Edging Machine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CR Cutter Machine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FB Removal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Chalazion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Indirect Ophthalmoscope with 20 D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Indirect Ophthalmoscope Table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AB Scan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Anterior Vitrectomy Machine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Cataract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Wet Field Cautery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Laboratory Microscope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Phaeco Machine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Auto Refractometer</w:t>
            </w:r>
            <w:r w:rsidRPr="00B9571B">
              <w:rPr>
                <w:rFonts w:ascii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Non-Contact Tonometer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Calibri"/>
                <w:sz w:val="20"/>
                <w:szCs w:val="20"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Gonio /3 Mirror Lens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PD Meter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Minor Table Light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Syringing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Dehumidifier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Pulse Oximeter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Nebulizer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Generator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BP Set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Stethoscope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Operating Table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Emergency Medicine tray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Suction Machine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"/>
              </w:numPr>
              <w:ind w:left="369"/>
              <w:contextualSpacing/>
              <w:rPr>
                <w:rFonts w:ascii="Calibri" w:hAnsi="Calibri" w:cs="Kalimati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प्रिज्म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जि डी एक्स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गोल्डम्यान पेरिम्याट्री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हम्फेरी भिजुअल फिल्ड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भिट्रेक्टोमी मेसिन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फन्डस क्यामेरा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साइन्यप्टोफोर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स्टेरोप्सिस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सेट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हर्टल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सेट</w:t>
            </w:r>
            <w:r w:rsidRPr="00B9571B">
              <w:rPr>
                <w:rFonts w:ascii="Calibri" w:hAnsi="Calibri" w:cs="Kalimati"/>
                <w:sz w:val="16"/>
                <w:szCs w:val="16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अट</w:t>
            </w:r>
            <w:r w:rsidRPr="00B9571B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ो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 xml:space="preserve"> रिफ</w:t>
            </w:r>
            <w:r w:rsidRPr="00B9571B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्र्या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क्टर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72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अट</w:t>
            </w:r>
            <w:r w:rsidRPr="00B9571B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ो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 xml:space="preserve"> रिफ</w:t>
            </w:r>
            <w:r w:rsidRPr="00B9571B"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्र्या</w:t>
            </w:r>
            <w:r w:rsidRPr="00B9571B">
              <w:rPr>
                <w:rFonts w:ascii="Calibri" w:hAnsi="Calibri" w:cs="Kalimati"/>
                <w:sz w:val="16"/>
                <w:szCs w:val="16"/>
                <w:cs/>
                <w:lang w:bidi="ne-NP"/>
              </w:rPr>
              <w:t>क्टर</w:t>
            </w:r>
            <w:r>
              <w:rPr>
                <w:rFonts w:ascii="Calibri" w:hAnsi="Calibri" w:cs="Kalimati" w:hint="cs"/>
                <w:sz w:val="16"/>
                <w:szCs w:val="16"/>
                <w:cs/>
                <w:lang w:bidi="ne-NP"/>
              </w:rPr>
              <w:t>को हकमा आवश्यकताअनुसार</w:t>
            </w:r>
          </w:p>
        </w:tc>
      </w:tr>
      <w:tr w:rsidR="003E1A42" w:rsidRPr="00B9571B" w:rsidTr="00306550">
        <w:tc>
          <w:tcPr>
            <w:tcW w:w="354" w:type="pct"/>
            <w:vMerge w:val="restar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646" w:type="pct"/>
            <w:gridSpan w:val="6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b/>
                <w:bCs/>
                <w:sz w:val="20"/>
                <w:szCs w:val="20"/>
                <w:cs/>
                <w:lang w:bidi="ne-NP"/>
              </w:rPr>
              <w:t>जनशक्ति</w:t>
            </w:r>
          </w:p>
        </w:tc>
      </w:tr>
      <w:tr w:rsidR="003E1A42" w:rsidRPr="00B9571B" w:rsidTr="00306550">
        <w:trPr>
          <w:trHeight w:val="332"/>
        </w:trPr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 xml:space="preserve">Medical Superintendent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Ophthalmologist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Optometrist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Eye Health Worker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OT Assistant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Pharmacy Assistant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Lab Technician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Administrative Officer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House Keeping Staff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Security Guard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hAnsi="Calibri" w:cs="Mangal"/>
                <w:sz w:val="20"/>
                <w:szCs w:val="20"/>
                <w:lang w:bidi="ne-NP"/>
              </w:rPr>
              <w:t>Maintenance Assistant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आई सर्जन (फ्यक्रोसर्जन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भिट्रिवल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रेटिनल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सर्जन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अकुलोप्लास्टिक</w:t>
            </w:r>
            <w:r w:rsidRPr="00B9571B">
              <w:rPr>
                <w:rFonts w:ascii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सर्जन)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एनेस्थेटिक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 xml:space="preserve"> सहायक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>अ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प्था</w:t>
            </w: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ल्मिक </w:t>
            </w: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सहायक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c>
          <w:tcPr>
            <w:tcW w:w="354" w:type="pct"/>
            <w:vMerge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3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4"/>
              </w:numPr>
              <w:ind w:left="369"/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/>
                <w:sz w:val="20"/>
                <w:szCs w:val="20"/>
                <w:cs/>
                <w:lang w:bidi="ne-NP"/>
              </w:rPr>
              <w:t xml:space="preserve">नर्सिङ्ग स्टाफ 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0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hAnsi="Calibri" w:cs="Mangal"/>
                <w:sz w:val="20"/>
                <w:szCs w:val="20"/>
                <w:lang w:bidi="ne-NP"/>
              </w:rPr>
            </w:pPr>
          </w:p>
        </w:tc>
      </w:tr>
    </w:tbl>
    <w:p w:rsidR="003E1A42" w:rsidRPr="00AA50C3" w:rsidRDefault="003E1A42" w:rsidP="003E1A42">
      <w:pPr>
        <w:rPr>
          <w:rFonts w:ascii="Calibri" w:eastAsia="Calibri" w:hAnsi="Calibri" w:cs="Kalimati"/>
          <w:b/>
          <w:bCs/>
          <w:color w:val="000000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b/>
          <w:bCs/>
          <w:color w:val="000000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  <w:r w:rsidRPr="00AA50C3">
        <w:rPr>
          <w:rFonts w:ascii="Calibri" w:eastAsia="Calibri" w:hAnsi="Calibri" w:cs="Kalimati" w:hint="cs"/>
          <w:b/>
          <w:bCs/>
          <w:color w:val="000000"/>
          <w:sz w:val="20"/>
          <w:szCs w:val="20"/>
          <w:cs/>
          <w:lang w:bidi="ne-NP"/>
        </w:rPr>
        <w:t xml:space="preserve">घ. </w:t>
      </w:r>
      <w:r w:rsidRPr="00AA50C3">
        <w:rPr>
          <w:rFonts w:ascii="Calibri" w:eastAsia="Calibri" w:hAnsi="Calibri" w:cs="Kalimati"/>
          <w:b/>
          <w:bCs/>
          <w:color w:val="000000"/>
          <w:sz w:val="20"/>
          <w:szCs w:val="20"/>
          <w:cs/>
          <w:lang w:bidi="ne-NP"/>
        </w:rPr>
        <w:t>मानसिक अस्पताल</w:t>
      </w:r>
    </w:p>
    <w:p w:rsidR="003E1A42" w:rsidRPr="00AA50C3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3613"/>
        <w:gridCol w:w="1684"/>
        <w:gridCol w:w="1657"/>
        <w:gridCol w:w="1110"/>
        <w:gridCol w:w="847"/>
        <w:tblGridChange w:id="1">
          <w:tblGrid>
            <w:gridCol w:w="665"/>
            <w:gridCol w:w="3613"/>
            <w:gridCol w:w="1684"/>
            <w:gridCol w:w="1657"/>
            <w:gridCol w:w="1110"/>
            <w:gridCol w:w="847"/>
          </w:tblGrid>
        </w:tblGridChange>
      </w:tblGrid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0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21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शय्या सङ्ख्या र छ/छैन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3F409B" w:rsidTr="00306550">
        <w:trPr>
          <w:trHeight w:val="600"/>
        </w:trPr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२५-५० शय्यासम्म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५१-१०० शय्यासम्म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१-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शय्यासम्म</w:t>
            </w:r>
          </w:p>
        </w:tc>
        <w:tc>
          <w:tcPr>
            <w:tcW w:w="42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466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पूर्वाधार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Half way home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तथा पुनर्स्थापना सेवा प्रदान गर्ने केन्द्रहरूको प्रावधान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6E69" w:rsidRDefault="003E1A42" w:rsidP="003065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. अन्य पूर्वाधार जनरल अस्पताल सरह हुनुपर्ने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6E69" w:rsidRDefault="003E1A42" w:rsidP="00306550">
            <w:pPr>
              <w:jc w:val="center"/>
              <w:rPr>
                <w:rFonts w:ascii="Calibri" w:hAnsi="Calibri" w:cs="Calibri" w:hint="cs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Calibri" w:hint="cs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Calibri" w:hint="cs"/>
                <w:i/>
                <w:i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4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बहिरङ्ग सेवामा हुनुपर्ने व्यवस्था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परीक्षण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उपचार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दिवा स्याहार केन्द्र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बाल बहिरङ्ग सेवा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4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तरङ्ग सेवामा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हुनुपर्ने व्यवस्था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महिला वार्ड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पुरुष वार्ड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बाल वार्ड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एक्युट वार्ड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साइक्याट्रिक इमर्जेन्सी २४ घण्टा उपलब्ध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</w:t>
            </w:r>
          </w:p>
        </w:tc>
        <w:tc>
          <w:tcPr>
            <w:tcW w:w="4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निदानात्मक सेवामा हुनुपर्ने व्यवस्था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प्रयोगशाला र एक्स रे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अस्पतालका पूर्वाधार सरह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ई.ई.जी मेशिन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सि.टी. स्क्यान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एम. आर. आई.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42BF5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42BF5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मोडिफाइड इ.सि.टी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42BF5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  <w:r w:rsidRPr="003F409B" w:rsidDel="00116637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2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जनशक्ति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च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साइक्याट्रिष्ट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फिजिसियन पार्टटाइम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2004B5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2004B5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lastRenderedPageBreak/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क्लिनिकल साइकोलोजिष्ट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२+२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साइक्याट्रिक सोसल वर्कर (प्रति१०० शय्या २ का दरले)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मेडिकल अफिसर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अक्युपेशनल थेरापिष्ट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१+१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6E6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एनेस्थे</w:t>
            </w:r>
            <w:r w:rsidRPr="002F75EF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सियोलोजिष्ट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F3F8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7F3F8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न्युरोलोजिष्ट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#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 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मेट्रोन (मानसिकमा तालिम प्राप्त)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नर्सिङ सुपरभाइजर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नर्सिङ स्टाफ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2"/>
                <w:szCs w:val="22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प्रशासनिक कर्मचारी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अस्पतालको पूर्वाधार सरह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3F409B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औजार उपकरण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Opthalmoscope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Breath Analyzer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SpO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2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Probe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Thermometer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BP Instrument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Stethoscope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Nebulizer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Clamp forceps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Suture set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Speculum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Cheatle Forcep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Proctoscope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Fetoscope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Glucometer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Nailcutter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Torch Light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Weighing Machine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Inchtape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ECT Machine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Laryngoscope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Portable Oxygen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Oxygen Concerntrator</w:t>
            </w:r>
          </w:p>
        </w:tc>
        <w:tc>
          <w:tcPr>
            <w:tcW w:w="214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Suction Machine</w:t>
            </w:r>
          </w:p>
        </w:tc>
        <w:tc>
          <w:tcPr>
            <w:tcW w:w="214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Anchor Suction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ECG Machine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EEG Machine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Head Ring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Tuning fork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२९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Mouth gag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Airway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Foley's catheter/Urobag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Ambu bag with mask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ET Tube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Catheter set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Trolley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Curtain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Grinder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Neurological Assessment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Tray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‍औषधी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Alprazolam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Amitriptyline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Carbamazepine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Cholorodiapoxide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Chlorpromazine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Clonazepam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Codeine phosphate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Diazepam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Donepezil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Pr="003F409B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. 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Escitalopram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Fluoxetine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44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Haloperidol</w:t>
            </w:r>
          </w:p>
        </w:tc>
        <w:tc>
          <w:tcPr>
            <w:tcW w:w="214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44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14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१३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Imipramine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१४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Lithium Carbonate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१५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Livodopa+Carbidopa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१६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Lorazepam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१७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Mirtazepine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१८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Olanzapine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१९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Phenobarbitone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२०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Phenytoin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Prochloroperzine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Promethazine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२३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Propranolol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२४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Risperdone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२५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Sertraline Hydrochloride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२६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Sodium valproate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२७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Thyroxin Sodium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२८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Trihexiphenidyl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२९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Venlafaxine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३०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Vitamin B1 [thiamine]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३१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. Vitamin B1+B6+B12 (Multivitamine)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3F409B" w:rsidTr="00306550">
        <w:trPr>
          <w:trHeight w:val="20"/>
        </w:trPr>
        <w:tc>
          <w:tcPr>
            <w:tcW w:w="3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61624A">
              <w:rPr>
                <w:rFonts w:ascii="Calibri" w:hAnsi="Calibri" w:cs="Mangal" w:hint="cs"/>
                <w:color w:val="000000"/>
                <w:sz w:val="20"/>
                <w:szCs w:val="20"/>
                <w:cs/>
                <w:lang w:bidi="ne-NP"/>
              </w:rPr>
              <w:t>३२</w:t>
            </w: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. Zolpidem </w:t>
            </w:r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3F409B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3F409B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 w:hint="cs"/>
          <w:color w:val="000000"/>
          <w:sz w:val="20"/>
          <w:szCs w:val="20"/>
          <w:lang w:bidi="ne-NP"/>
        </w:rPr>
      </w:pP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>नोट</w:t>
      </w:r>
      <w:r>
        <w:rPr>
          <w:rFonts w:ascii="Calibri" w:eastAsia="Calibri" w:hAnsi="Calibri" w:cs="Kalimati"/>
          <w:color w:val="000000"/>
          <w:sz w:val="20"/>
          <w:szCs w:val="20"/>
          <w:lang w:bidi="ne-NP"/>
        </w:rPr>
        <w:t xml:space="preserve">: </w:t>
      </w:r>
      <w:r w:rsidRPr="00AA50C3"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 xml:space="preserve"># </w:t>
      </w: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 xml:space="preserve">भन्नाले </w:t>
      </w:r>
      <w:r w:rsidRPr="00AA50C3"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>पार्ट टाइम</w:t>
      </w: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 xml:space="preserve"> लाई जनाउनेछ।</w:t>
      </w:r>
    </w:p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767080" cy="297180"/>
                <wp:effectExtent l="0" t="635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A42" w:rsidRDefault="003E1A42" w:rsidP="003E1A42">
                            <w:pPr>
                              <w:shd w:val="clear" w:color="auto" w:fill="A6A6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4.25pt;width:60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20fwIAAA4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" stroked="f">
                <v:textbox>
                  <w:txbxContent>
                    <w:p w:rsidR="003E1A42" w:rsidRDefault="003E1A42" w:rsidP="003E1A42">
                      <w:pPr>
                        <w:shd w:val="clear" w:color="auto" w:fill="A6A6A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 xml:space="preserve"> </w:t>
      </w:r>
    </w:p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>भन्नाले लागू नहुने बुझाउदछ।</w:t>
      </w:r>
    </w:p>
    <w:p w:rsidR="003E1A42" w:rsidRDefault="003E1A42" w:rsidP="003E1A42">
      <w:pPr>
        <w:rPr>
          <w:rFonts w:ascii="Calibri" w:eastAsia="Calibri" w:hAnsi="Calibri" w:cs="Kalimati"/>
          <w:b/>
          <w:bCs/>
          <w:color w:val="000000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  <w:r w:rsidRPr="00AA50C3">
        <w:rPr>
          <w:rFonts w:ascii="Calibri" w:eastAsia="Calibri" w:hAnsi="Calibri" w:cs="Kalimati" w:hint="cs"/>
          <w:b/>
          <w:bCs/>
          <w:color w:val="000000"/>
          <w:sz w:val="20"/>
          <w:szCs w:val="20"/>
          <w:cs/>
          <w:lang w:bidi="ne-NP"/>
        </w:rPr>
        <w:t>ङ</w:t>
      </w:r>
      <w:r w:rsidRPr="00AA50C3">
        <w:rPr>
          <w:rFonts w:ascii="Calibri" w:eastAsia="Calibri" w:hAnsi="Calibri" w:cs="Kalimati"/>
          <w:b/>
          <w:bCs/>
          <w:color w:val="000000"/>
          <w:sz w:val="20"/>
          <w:szCs w:val="20"/>
          <w:lang w:bidi="ne-NP"/>
        </w:rPr>
        <w:t>.</w:t>
      </w:r>
      <w:r w:rsidRPr="00AA50C3">
        <w:rPr>
          <w:rFonts w:ascii="Calibri" w:eastAsia="Calibri" w:hAnsi="Calibri" w:cs="Kalimati" w:hint="cs"/>
          <w:b/>
          <w:bCs/>
          <w:color w:val="000000"/>
          <w:sz w:val="20"/>
          <w:szCs w:val="20"/>
          <w:cs/>
          <w:lang w:bidi="ne-NP"/>
        </w:rPr>
        <w:t xml:space="preserve"> अर्थोपेडिक अस्पताल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54"/>
        <w:gridCol w:w="1712"/>
        <w:gridCol w:w="1657"/>
        <w:gridCol w:w="974"/>
        <w:gridCol w:w="1436"/>
      </w:tblGrid>
      <w:tr w:rsidR="003E1A42" w:rsidRPr="00B9571B" w:rsidTr="00306550">
        <w:trPr>
          <w:trHeight w:val="333"/>
        </w:trPr>
        <w:tc>
          <w:tcPr>
            <w:tcW w:w="5000" w:type="pct"/>
            <w:gridSpan w:val="6"/>
            <w:shd w:val="clear" w:color="auto" w:fill="FFFFF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अर्थोपेडिक अस्पताल</w:t>
            </w:r>
          </w:p>
        </w:tc>
      </w:tr>
      <w:tr w:rsidR="003E1A42" w:rsidRPr="00B9571B" w:rsidTr="00306550">
        <w:trPr>
          <w:trHeight w:val="333"/>
        </w:trPr>
        <w:tc>
          <w:tcPr>
            <w:tcW w:w="337" w:type="pct"/>
            <w:vMerge w:val="restart"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1620" w:type="pct"/>
            <w:vMerge w:val="restart"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2276" w:type="pct"/>
            <w:gridSpan w:val="3"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सङ्ख्या 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767" w:type="pct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trHeight w:val="306"/>
        </w:trPr>
        <w:tc>
          <w:tcPr>
            <w:tcW w:w="337" w:type="pct"/>
            <w:vMerge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vMerge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13" w:type="pct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 २५-५० शय्यासम्म         </w:t>
            </w:r>
          </w:p>
        </w:tc>
        <w:tc>
          <w:tcPr>
            <w:tcW w:w="839" w:type="pct"/>
            <w:shd w:val="clear" w:color="auto" w:fill="BFBFBF"/>
          </w:tcPr>
          <w:p w:rsidR="003E1A42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५१-१००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शय्यासम्म         </w:t>
            </w:r>
          </w:p>
        </w:tc>
        <w:tc>
          <w:tcPr>
            <w:tcW w:w="524" w:type="pct"/>
            <w:shd w:val="clear" w:color="auto" w:fill="BFBFBF"/>
          </w:tcPr>
          <w:p w:rsidR="003E1A42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१०१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-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००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शय्यासम्म         </w:t>
            </w:r>
          </w:p>
        </w:tc>
        <w:tc>
          <w:tcPr>
            <w:tcW w:w="767" w:type="pct"/>
            <w:shd w:val="clear" w:color="auto" w:fill="BFBFB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79"/>
        </w:trPr>
        <w:tc>
          <w:tcPr>
            <w:tcW w:w="337" w:type="pc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1620" w:type="pc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पूर्वाधार 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अस्पतालको पूर्वाधार सरह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337" w:type="pc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1620" w:type="pc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आकस्मिक सेवा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अस्पतालको पूर्वाधार सरह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660"/>
        </w:trPr>
        <w:tc>
          <w:tcPr>
            <w:tcW w:w="337" w:type="pc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डिजास्टर व्यवस्थापन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मास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क्याजुअल्टी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पोल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ट्रमा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व्यवस्थापन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को लागि डेडिकेटेट शय्या संख्या</w:t>
            </w:r>
          </w:p>
        </w:tc>
        <w:tc>
          <w:tcPr>
            <w:tcW w:w="913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39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4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9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घ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3895" w:type="pct"/>
            <w:gridSpan w:val="4"/>
            <w:shd w:val="clear" w:color="auto" w:fill="auto"/>
          </w:tcPr>
          <w:p w:rsidR="003E1A42" w:rsidRPr="00B9571B" w:rsidRDefault="003E1A42" w:rsidP="00306550">
            <w:pPr>
              <w:tabs>
                <w:tab w:val="left" w:pos="3378"/>
                <w:tab w:val="center" w:pos="4172"/>
              </w:tabs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बहिरङ्ग सेवा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tabs>
                <w:tab w:val="left" w:pos="3378"/>
                <w:tab w:val="center" w:pos="4172"/>
              </w:tabs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कार्डियाथोरासिक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/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CTVS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D5D6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D5D6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न्यूरोलोजी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Del="00535052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8B5B2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Del="00535052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8B5B2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Del="00535052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सर्जिकल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E85F92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E85F92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अर्थोपेडिक सर्जरी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50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5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फिजियोथेरापी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सम्बन्धित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सामग्री सहित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86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ind w:left="90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3895" w:type="pct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अन्तरङ्ग सेवा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6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अपरेशन थिएटर मेजर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6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अपरेशन थिएटर माइनर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6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आइ.सी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यु.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मनिटरसहित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860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6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सक्सन युनिट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ब्लड ग्यास एनालाइजर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सोडियम एण्ड पोटासियम एनालाइजर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 कन्सन्ट्रे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टर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86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3895" w:type="pct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निदान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ा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त्मक उपकरणहरु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एक्स-रे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सी.टी. स्क्यान</w:t>
            </w:r>
          </w:p>
        </w:tc>
        <w:tc>
          <w:tcPr>
            <w:tcW w:w="913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  <w:r w:rsidRPr="00F01D00" w:rsidDel="00892C51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39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524" w:type="pct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0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एम.आर.आइ.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3E1A42" w:rsidRPr="00B9571B" w:rsidTr="00306550">
        <w:trPr>
          <w:trHeight w:val="440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अल्ट्रासाउन्ड मेशिन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2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7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सी. आर्म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3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छ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663" w:type="pct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अन्य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उपकरण</w:t>
            </w:r>
          </w:p>
        </w:tc>
      </w:tr>
      <w:tr w:rsidR="003E1A42" w:rsidRPr="00B9571B" w:rsidTr="00306550">
        <w:trPr>
          <w:trHeight w:val="33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भेन्टिलेटर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कार्डियाक मनिटर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ब्वाइल अपरेटस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एनेस्थेटिक मनिटर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माइक्रो सर्जिकल इन्स्ट्र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मेन्ट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रिसस्सिटेशन सेट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अपरेटिभ इन्स्ट्र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मेन्ट माइक्रोस्कोप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स्पाइनल सेट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एयरपावर ड्रिल सेट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अपरेटिभ टेवल र वेड रेस्ट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अटोक्लेभ मेशिन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डायथर्मिक मेशिन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सक्सन युनिट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अक्सिजन कन्सन्ट्रेटर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8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आइसोटपस्क्यान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4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4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ज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663" w:type="pct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अन्य सेवाहरू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: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सम्बन्धित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सेवा अनुसार आवश्यक उपकरणको व्यवस्था गर्ने</w:t>
            </w: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अर्थोपेडिक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फेसियोम्याग्ज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लरी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फिजियोथेरापी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रिह्याविलिटेशन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ल्याबोरेटरीः जनरल अस्पताल सरह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9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हिस्टोप्याथोलोजी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 w:val="restart"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280B4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झ</w:t>
            </w:r>
          </w:p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4663" w:type="pct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जनशक्ति</w:t>
            </w:r>
          </w:p>
        </w:tc>
      </w:tr>
      <w:tr w:rsidR="003E1A42" w:rsidRPr="00B9571B" w:rsidTr="00306550">
        <w:trPr>
          <w:trHeight w:val="35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अर्थोपेडिक सर्जन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767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रजिष्ट्रार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9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मेडिकल अफिसर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728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सम्बन्धित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विशेषज्ञहरू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पार्टटाइम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फुलटाइम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 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प्रशासनिक कर्मचारी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MS Gothic" w:eastAsia="Calibri" w:hAnsi="MS Gothic" w:cs="Kalimati" w:hint="cs"/>
                <w:sz w:val="20"/>
                <w:szCs w:val="20"/>
                <w:shd w:val="clear" w:color="auto" w:fill="FFFFFF"/>
                <w:cs/>
                <w:lang w:bidi="ne-NP"/>
              </w:rPr>
              <w:t>जनरल अस्पताल 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नर्सिङ्ग स्टाफ</w:t>
            </w:r>
          </w:p>
        </w:tc>
        <w:tc>
          <w:tcPr>
            <w:tcW w:w="2276" w:type="pct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MS Gothic" w:eastAsia="Calibri" w:hAnsi="MS Gothic" w:cs="Kalimati" w:hint="cs"/>
                <w:sz w:val="20"/>
                <w:szCs w:val="20"/>
                <w:shd w:val="clear" w:color="auto" w:fill="FFFFFF"/>
                <w:cs/>
                <w:lang w:bidi="ne-NP"/>
              </w:rPr>
              <w:t>जनरल अस्पताल अनुसार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MS Gothic" w:eastAsia="Calibri" w:hAnsi="MS Gothic" w:cs="Kalimati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3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एनेस्थेसि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योलोजिष्ट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46"/>
        </w:trPr>
        <w:tc>
          <w:tcPr>
            <w:tcW w:w="337" w:type="pct"/>
            <w:vMerge/>
            <w:shd w:val="clear" w:color="auto" w:fill="auto"/>
          </w:tcPr>
          <w:p w:rsidR="003E1A42" w:rsidRPr="00280B4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20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0"/>
              </w:numPr>
              <w:ind w:left="346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फिजियोथेरापिष्ट</w:t>
            </w:r>
          </w:p>
        </w:tc>
        <w:tc>
          <w:tcPr>
            <w:tcW w:w="913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9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" w:type="pc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6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3E1A42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 w:hint="cs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 w:hint="cs"/>
          <w:sz w:val="20"/>
          <w:szCs w:val="20"/>
          <w:lang w:bidi="ne-NP"/>
        </w:rPr>
      </w:pP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च</w:t>
      </w:r>
      <w:r w:rsidRPr="00AA50C3">
        <w:rPr>
          <w:rFonts w:ascii="Calibri" w:eastAsia="Calibri" w:hAnsi="Calibri" w:cs="Kalimati"/>
          <w:b/>
          <w:bCs/>
          <w:sz w:val="20"/>
          <w:szCs w:val="20"/>
          <w:lang w:bidi="ne-NP"/>
        </w:rPr>
        <w:t xml:space="preserve">. </w:t>
      </w:r>
      <w:r w:rsidRPr="00AA50C3"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  <w:t>स्त्रीरोग तथा प्र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सू</w:t>
      </w:r>
      <w:r w:rsidRPr="00AA50C3"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  <w:t xml:space="preserve">ति </w:t>
      </w: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रोग</w:t>
      </w:r>
      <w:r w:rsidRPr="00AA50C3"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  <w:t xml:space="preserve"> अस्पताल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70"/>
        <w:gridCol w:w="945"/>
        <w:gridCol w:w="285"/>
        <w:gridCol w:w="660"/>
        <w:gridCol w:w="570"/>
        <w:gridCol w:w="1230"/>
        <w:gridCol w:w="1620"/>
        <w:gridCol w:w="855"/>
        <w:tblGridChange w:id="2">
          <w:tblGrid>
            <w:gridCol w:w="738"/>
            <w:gridCol w:w="3870"/>
            <w:gridCol w:w="945"/>
            <w:gridCol w:w="285"/>
            <w:gridCol w:w="660"/>
            <w:gridCol w:w="570"/>
            <w:gridCol w:w="1230"/>
            <w:gridCol w:w="1620"/>
            <w:gridCol w:w="855"/>
          </w:tblGrid>
        </w:tblGridChange>
      </w:tblGrid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9918" w:type="dxa"/>
            <w:gridSpan w:val="8"/>
            <w:shd w:val="clear" w:color="auto" w:fill="FFFFFF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स्त्रीरोग तथा प्र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सूति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रोग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अस्पताल</w:t>
            </w: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3690" w:type="dxa"/>
            <w:gridSpan w:val="5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र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1620" w:type="dxa"/>
            <w:vMerge w:val="restart"/>
            <w:shd w:val="clear" w:color="auto" w:fill="D9D9D9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  <w:vMerge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२५-५०</w:t>
            </w:r>
          </w:p>
        </w:tc>
        <w:tc>
          <w:tcPr>
            <w:tcW w:w="945" w:type="dxa"/>
            <w:gridSpan w:val="2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५१-१००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१०१ </w:t>
            </w: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-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२००</w:t>
            </w:r>
          </w:p>
        </w:tc>
        <w:tc>
          <w:tcPr>
            <w:tcW w:w="1620" w:type="dxa"/>
            <w:vMerge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shd w:val="clear" w:color="auto" w:fill="auto"/>
          </w:tcPr>
          <w:p w:rsidR="003E1A42" w:rsidRPr="008C5E44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भौतिक </w:t>
            </w:r>
            <w:r w:rsidRPr="008C5E44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पूर्वाधार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 w:val="restart"/>
            <w:shd w:val="clear" w:color="auto" w:fill="auto"/>
          </w:tcPr>
          <w:p w:rsidR="003E1A42" w:rsidRPr="008C5E44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</w:t>
            </w: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हिरङ्ग सेवा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0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F01D00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 w:hint="cs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पूर्व प्रसूति सेवा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सुत्केरी सेवा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खोप सेवा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परिवार नियोजन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गाइनोकोलोजी साधारण उपचार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से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वा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8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1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अन्य पूर्वाधारहरू जनरल अस्पताल सरह</w:t>
            </w:r>
            <w:r w:rsidRPr="00B9571B" w:rsidDel="006E4F3E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9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180" w:type="dxa"/>
            <w:gridSpan w:val="7"/>
            <w:shd w:val="clear" w:color="auto" w:fill="auto"/>
          </w:tcPr>
          <w:p w:rsidR="003E1A42" w:rsidRPr="00F01D00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विशेष क्लिनिक सेवा (क</w:t>
            </w:r>
            <w:r w:rsidRPr="00F01D00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ुनै</w:t>
            </w:r>
            <w:r w:rsidRPr="00F01D00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२ अनिवा</w:t>
            </w:r>
            <w:r w:rsidRPr="00F01D00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र्य</w:t>
            </w:r>
            <w:r w:rsidRPr="00F01D00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)</w:t>
            </w: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क्यान्सर स्क्रिनिङ्ग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सबफर्टिलिटी र इनफर्टिलिटी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इ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किशोरकिशोरी स्वास्थ्य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एस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टी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डी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/एस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टी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आइ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747"/>
        </w:trPr>
        <w:tc>
          <w:tcPr>
            <w:tcW w:w="738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पोस्ट एबोर्सन केयर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कम्प्रिहेन्सिभ एबोर्सन केयर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परिवार नियोजन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इमर्जेन्सी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अन्तरङ्ग सेवा</w:t>
            </w: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41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अपरेशन थिएटर मेजर</w:t>
            </w:r>
            <w:r w:rsidRPr="00B9571B" w:rsidDel="00EE3AD8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6E6E69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230" w:type="dxa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41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अपरेशन थिएटर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माइनर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E1A42" w:rsidRPr="00B9571B" w:rsidDel="00EE3AD8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E1A42" w:rsidRPr="00B9571B" w:rsidDel="00EE3AD8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230" w:type="dxa"/>
            <w:shd w:val="clear" w:color="auto" w:fill="auto"/>
          </w:tcPr>
          <w:p w:rsidR="003E1A42" w:rsidRPr="00B9571B" w:rsidDel="00EE3AD8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41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प्रसूति सेवा कक्ष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शय्याको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५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%)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404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जनरल वार्ड 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को)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शय्याको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५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%)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440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शल्यक्रिया सेवा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(Post Operative)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F01D00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शय्याको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५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%)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95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एम.आइ.सी.यु.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३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%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431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एन.आइ.सी.यु.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(सम्पूर्ण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शय्याको १०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%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0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सि.टि.जी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रुम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(कुल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 ४%)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नियोनेटल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2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फिजियोथेरापी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1D56C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1D56C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निदानात्मक सेवा</w:t>
            </w: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प्रयोगशाला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एक्स रे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अल्ट्रासाउण्ड 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कल्पोस्कोपी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हिस्टेरोस्कोपी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3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ल्यापारोस्कोपी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युनिट</w:t>
            </w: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गहन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मातृ सेवा 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एम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.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सि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यू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404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F01D00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नवजात शिशु स्याहार युनिट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(आइ</w:t>
            </w:r>
            <w:r w:rsidRPr="00F01D00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सि</w:t>
            </w:r>
            <w:r w:rsidRPr="00F01D00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यू</w:t>
            </w:r>
            <w:r w:rsidRPr="00F01D00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टिचिङ्ग र तालिम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रिसर्च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रेडियोलोजी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247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एक्स-रे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यू.एस.जी.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सि.टी./एम. आर. आई.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9D4CF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9D4CF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9D4CF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5" w:type="dxa"/>
          <w:trHeight w:val="404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ल्याबोरेटोरी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ब्ल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 ट्रान्सफ्यूजनसहित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फिजियोथेरापी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17499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17499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17499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नर्सिं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ङ्ग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हाउस किपिङ्ग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गाइनो युनिट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अब्स अब्स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गाइनो अ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कोलोजी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F43F8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F43F8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F43F8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सव फर्टिलिटी र इनफर्टिलिटि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DA36E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DA36E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यु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रोगाइनोकोलोजी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1203AC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1203AC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4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सोसल सर्भिस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Calibr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278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जनशक्ति</w:t>
            </w: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गाइनो अ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ब्स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कन्सल्ट्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न्ट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२५ शय्या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रजिष्ट्रार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लेभल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२५शय्या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मिड लेभल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मेडिकल अफिसर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)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२५ शय्या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1A42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एनेस्थ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ेसियोलोजिष्ट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पिडिय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ट्रिसियन (नियमित)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प्याथोलोजिष्ट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7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फिजिसियन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आवश्यकता अनुसार 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0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जनरल सर्जन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आवश्यकता अनुसार 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टेक्निसियन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ल्याब असिष्टेन्ट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मेट्रोन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नर्सिङ्ग प्र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शास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नर्सिङ्ग अधिकृत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6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5"/>
              </w:numPr>
              <w:ind w:left="39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िङ स्टाफ</w:t>
            </w:r>
          </w:p>
        </w:tc>
        <w:tc>
          <w:tcPr>
            <w:tcW w:w="945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73"/>
        </w:trPr>
        <w:tc>
          <w:tcPr>
            <w:tcW w:w="738" w:type="dxa"/>
            <w:vMerge w:val="restar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6"/>
              </w:num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:rsidR="003E1A42" w:rsidRPr="008C5E44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8C5E44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8C5E4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</w:t>
            </w:r>
          </w:p>
        </w:tc>
        <w:tc>
          <w:tcPr>
            <w:tcW w:w="162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2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7F6153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शल्यक्रिया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: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</w:t>
            </w:r>
            <w:r w:rsidRPr="007F6153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सरह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23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ङ्को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लोजी युनिट (कोल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पोस्कोप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हिस्टेरोस्कोप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्रा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योथेरापी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युनिट)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14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हिस्टेरोस्कोप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0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इन्डोस्कोपी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41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लेप्रोस्कोपी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gridAfter w:val="1"/>
          <w:wAfter w:w="855" w:type="dxa"/>
          <w:trHeight w:val="359"/>
        </w:trPr>
        <w:tc>
          <w:tcPr>
            <w:tcW w:w="73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870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6"/>
              </w:numPr>
              <w:ind w:left="30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लेवर रुममा चाहिने सम्पूर्ण सामानहरू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162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3E1A42" w:rsidRPr="00AA50C3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 w:hint="cs"/>
          <w:b/>
          <w:bCs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छ</w:t>
      </w:r>
      <w:r w:rsidRPr="00AA50C3">
        <w:rPr>
          <w:rFonts w:ascii="Calibri" w:eastAsia="Calibri" w:hAnsi="Calibri" w:cs="Kalimati"/>
          <w:b/>
          <w:bCs/>
          <w:sz w:val="20"/>
          <w:szCs w:val="20"/>
          <w:lang w:bidi="ne-NP"/>
        </w:rPr>
        <w:t xml:space="preserve">. </w:t>
      </w:r>
      <w:r w:rsidRPr="00AA50C3"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  <w:t>बालरोग अस्पताल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6"/>
        <w:gridCol w:w="1674"/>
        <w:gridCol w:w="1674"/>
        <w:gridCol w:w="2322"/>
        <w:gridCol w:w="978"/>
      </w:tblGrid>
      <w:tr w:rsidR="003E1A42" w:rsidRPr="00B9571B" w:rsidTr="00306550">
        <w:trPr>
          <w:trHeight w:val="215"/>
        </w:trPr>
        <w:tc>
          <w:tcPr>
            <w:tcW w:w="9592" w:type="dxa"/>
            <w:gridSpan w:val="6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बालरोग अस्पताल</w:t>
            </w: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2296" w:type="dxa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5670" w:type="dxa"/>
            <w:gridSpan w:val="3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सङ्ख्या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र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978" w:type="dxa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2296" w:type="dxa"/>
            <w:vMerge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674" w:type="dxa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२५-५०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५१-१००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१०१ -२००</w:t>
            </w:r>
          </w:p>
        </w:tc>
        <w:tc>
          <w:tcPr>
            <w:tcW w:w="97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पूर्वाधार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अस्पतालको पूर्वाधार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आकस्मिक सेव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ा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अस्पतालको पूर्वाधार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बहिरङ्ग सेवा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7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बाल रोग विशेषज्ञ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7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बाल रोग सर्ज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री</w:t>
            </w:r>
          </w:p>
        </w:tc>
        <w:tc>
          <w:tcPr>
            <w:tcW w:w="1674" w:type="dxa"/>
            <w:shd w:val="clear" w:color="auto" w:fill="auto"/>
          </w:tcPr>
          <w:p w:rsidR="003E1A42" w:rsidRPr="006E6E69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7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अर्थ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डिक सर्जरी</w:t>
            </w:r>
          </w:p>
        </w:tc>
        <w:tc>
          <w:tcPr>
            <w:tcW w:w="1674" w:type="dxa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आवश्यकताअनुसार 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Mangal"/>
                <w:sz w:val="20"/>
                <w:szCs w:val="20"/>
                <w:lang w:bidi="ne-NP"/>
              </w:rPr>
            </w:pPr>
            <w:r w:rsidRPr="006E560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7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इ.एन.टी. सर्जरी</w:t>
            </w:r>
          </w:p>
        </w:tc>
        <w:tc>
          <w:tcPr>
            <w:tcW w:w="1674" w:type="dxa"/>
            <w:shd w:val="clear" w:color="auto" w:fill="auto"/>
          </w:tcPr>
          <w:p w:rsidR="003E1A42" w:rsidRPr="006E6E69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6E6E69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7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फिजियोथेरापीः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सम्बन्धित</w:t>
            </w:r>
          </w:p>
          <w:p w:rsidR="003E1A42" w:rsidRPr="00B9571B" w:rsidRDefault="003E1A42" w:rsidP="00306550">
            <w:p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सामग्री सहित</w:t>
            </w:r>
          </w:p>
        </w:tc>
        <w:tc>
          <w:tcPr>
            <w:tcW w:w="1674" w:type="dxa"/>
            <w:shd w:val="clear" w:color="auto" w:fill="auto"/>
          </w:tcPr>
          <w:p w:rsidR="003E1A42" w:rsidRPr="006E6E69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6E6E69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2F75EF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अन्तरङ्ग सेवा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अपरेशन थिएटर मेजर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  <w:p w:rsidR="003E1A42" w:rsidRPr="00F01D00" w:rsidRDefault="003E1A42" w:rsidP="00306550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अपरेशन थिएटर माइनर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एन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आइ.सी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यु. मनिटर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सहित</w:t>
            </w:r>
          </w:p>
        </w:tc>
        <w:tc>
          <w:tcPr>
            <w:tcW w:w="1674" w:type="dxa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cs="Kalimati"/>
                <w:sz w:val="22"/>
                <w:szCs w:val="22"/>
                <w:lang w:bidi="ne-NP"/>
              </w:rPr>
            </w:pP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4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सक्सन युनिट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68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ब्लड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ग्यास एनालाइजर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51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सोडियम एण्ड पोटासियम एनालाइजर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8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अक्सिजन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कन्सन्ट्रे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टर</w:t>
            </w:r>
          </w:p>
        </w:tc>
        <w:tc>
          <w:tcPr>
            <w:tcW w:w="1674" w:type="dxa"/>
            <w:shd w:val="clear" w:color="auto" w:fill="auto"/>
          </w:tcPr>
          <w:p w:rsidR="003E1A42" w:rsidRPr="002F75EF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  <w:r w:rsidRPr="00745DF2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2"/>
                <w:szCs w:val="12"/>
                <w:lang w:bidi="ne-NP"/>
              </w:rPr>
            </w:pPr>
            <w:r w:rsidRPr="00745DF2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निदान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ा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त्मक उपकरणहरु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9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एक्स रे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9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सी.टी. स्क्यान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9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एम.आर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9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अल्ट्रासाउन्ड मेशिन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19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सि.आर्म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उपकरणहरु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भेन्टिलेटर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कार्डियाक मनिटर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ब्वा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इल अपरेटस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माइक्रो सर्जिकल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इन्स्ट्र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्रु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मेन्ट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444BB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444BBE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444BB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444BBE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444BB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444BBE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444BB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444BBE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B9571B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रिसस्सिटेशन सेट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14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अपरेटिभ इन्स्ट्रुमेन्ट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माइकोस्कोप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C8001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C80010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C8001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C80010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0567DD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0567DD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B9571B" w:rsidDel="00D55E68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स्पाइनल सेट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एयरपा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 ड्रिल सेट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DB5865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DB5865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DB5865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DB5865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DB5865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DB5865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DB5865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DB5865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C8001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C8001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अपरेटिभ टे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ब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 र बेड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रेस्ट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अटोक्लेभ मेशिन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डाय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थ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र्मिक मेशिन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सक्सन युनिट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अक्सिजन कन्सन्ट्रेटर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783B3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783B37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783B3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783B37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783B3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</w:t>
            </w:r>
            <w:r w:rsidRPr="00783B37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783B37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अनुसार</w:t>
            </w:r>
            <w:r w:rsidRPr="00783B37" w:rsidDel="004B357A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0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आइसोटप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स्क्यान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7E4D62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7E4D62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67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8944" w:type="dxa"/>
            <w:gridSpan w:val="5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अन्य सेवाहरूः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सम्बन्धित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सेवा अनुसारका आवश्यक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उपकरणहरूको व्यवस्था गर्ने</w:t>
            </w: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1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अफ्थलमोलोजी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1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रिह्याविलिटेशन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1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ल्याबोरेटर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ी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1"/>
              </w:numPr>
              <w:ind w:left="357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फार्मेसी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Default="003E1A42" w:rsidP="00306550">
            <w:pPr>
              <w:jc w:val="center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जनशक्ति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बाल रोग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कन्सल्ट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ेन्ट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(१:२५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77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नियोन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टोलोजिष्ट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पेडियाट्रीक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lastRenderedPageBreak/>
              <w:t>इन्टेन्सीभिष्ट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lastRenderedPageBreak/>
              <w:t>१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35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पेडियाट्रिक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कार्डियोलोजिष्ट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पेडियाट्रिक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न्यूरोलोजिष्ट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424296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424296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पेडियाट्रि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इन्डोक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्रा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इनोलोजिष्ट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6E200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6E200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+</w:t>
            </w:r>
            <w:r w:rsidRPr="006E200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पेडियाट्रिक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सर्जन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6E200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6E200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+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6E200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#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मेडिकल अफिसर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31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अन्य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सम्बन्धित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विशेषज्ञ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आवश्यकता अनुसार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(पार्टटाइम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फुलटाइम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को प्रावधान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98653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1674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98653E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2322" w:type="dxa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प्रशासनिक कर्मचारी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नर्सिङ्ग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अफिसर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नर्सिङ्ग स्टाफ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एनेस्थेसिस्ट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2"/>
              </w:numPr>
              <w:ind w:left="359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कार्यालय सहयोगी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25"/>
        </w:trPr>
        <w:tc>
          <w:tcPr>
            <w:tcW w:w="648" w:type="dxa"/>
            <w:shd w:val="clear" w:color="auto" w:fill="auto"/>
          </w:tcPr>
          <w:p w:rsidR="003E1A42" w:rsidRPr="00BD6DC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D6DC2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296" w:type="dxa"/>
            <w:shd w:val="clear" w:color="auto" w:fill="auto"/>
          </w:tcPr>
          <w:p w:rsidR="003E1A42" w:rsidRPr="00F01D00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आकस्मिक स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ेवा र</w:t>
            </w:r>
            <w:r w:rsidRPr="00F01D00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सामग्री उपकरण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3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एम्बुलेन्स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2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शव वाहन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सेवा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4238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54238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प्रतिकारात्मक तथा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प्रवर्द्धनात्मक सेवा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4238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54238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15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शवग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ृ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ह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4238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54238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09"/>
        </w:trPr>
        <w:tc>
          <w:tcPr>
            <w:tcW w:w="64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296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क्यान्टिन सेवा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42384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जनरल अस्पताल अनुसा</w:t>
            </w:r>
            <w:r w:rsidRPr="00542384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</w:p>
        </w:tc>
        <w:tc>
          <w:tcPr>
            <w:tcW w:w="978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3E1A42" w:rsidRDefault="003E1A42" w:rsidP="003E1A42">
      <w:pPr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</w:pP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नोट</w:t>
      </w:r>
      <w:r>
        <w:rPr>
          <w:rFonts w:ascii="Calibri" w:eastAsia="Calibri" w:hAnsi="Calibri" w:cs="Kalimati"/>
          <w:b/>
          <w:bCs/>
          <w:sz w:val="20"/>
          <w:szCs w:val="20"/>
          <w:lang w:bidi="ne-NP"/>
        </w:rPr>
        <w:t xml:space="preserve">: # 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 xml:space="preserve"> ले पार्टटाइमलाई</w:t>
      </w:r>
      <w:r>
        <w:rPr>
          <w:rFonts w:ascii="Calibri" w:eastAsia="Calibri" w:hAnsi="Calibri" w:cs="Kalimati"/>
          <w:b/>
          <w:bCs/>
          <w:sz w:val="20"/>
          <w:szCs w:val="20"/>
          <w:lang w:bidi="ne-NP"/>
        </w:rPr>
        <w:t xml:space="preserve"> 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 xml:space="preserve"> बुझाउनेछ।</w:t>
      </w:r>
    </w:p>
    <w:p w:rsidR="003E1A42" w:rsidRPr="00AA50C3" w:rsidRDefault="003E1A42" w:rsidP="003E1A42">
      <w:pPr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b/>
          <w:bCs/>
          <w:color w:val="000000"/>
          <w:sz w:val="20"/>
          <w:szCs w:val="20"/>
          <w:lang w:bidi="ne-NP"/>
        </w:rPr>
      </w:pP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ज</w:t>
      </w:r>
      <w:r w:rsidRPr="00AA50C3">
        <w:rPr>
          <w:rFonts w:ascii="Calibri" w:eastAsia="Calibri" w:hAnsi="Calibri" w:cs="Kalimati"/>
          <w:b/>
          <w:bCs/>
          <w:sz w:val="20"/>
          <w:szCs w:val="20"/>
          <w:lang w:bidi="ne-NP"/>
        </w:rPr>
        <w:t>.</w:t>
      </w: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  <w:bookmarkStart w:id="3" w:name="_Hlk174533811"/>
      <w:r w:rsidRPr="00AA50C3">
        <w:rPr>
          <w:rFonts w:ascii="Calibri" w:eastAsia="Calibri" w:hAnsi="Calibri" w:cs="Kalimati" w:hint="cs"/>
          <w:b/>
          <w:bCs/>
          <w:color w:val="000000"/>
          <w:sz w:val="20"/>
          <w:szCs w:val="20"/>
          <w:cs/>
          <w:lang w:bidi="ne-NP"/>
        </w:rPr>
        <w:t>दन्त सेवा</w:t>
      </w:r>
      <w:r w:rsidRPr="00AA50C3">
        <w:rPr>
          <w:rFonts w:ascii="Calibri" w:eastAsia="Calibri" w:hAnsi="Calibri" w:cs="Kalimati"/>
          <w:b/>
          <w:bCs/>
          <w:color w:val="000000"/>
          <w:sz w:val="20"/>
          <w:szCs w:val="20"/>
          <w:cs/>
          <w:lang w:bidi="ne-NP"/>
        </w:rPr>
        <w:t xml:space="preserve"> </w:t>
      </w:r>
      <w:r w:rsidRPr="00AA50C3">
        <w:rPr>
          <w:rFonts w:ascii="Calibri" w:eastAsia="Calibri" w:hAnsi="Calibri" w:cs="Kalimati" w:hint="cs"/>
          <w:b/>
          <w:bCs/>
          <w:color w:val="000000"/>
          <w:sz w:val="20"/>
          <w:szCs w:val="20"/>
          <w:cs/>
          <w:lang w:bidi="ne-NP"/>
        </w:rPr>
        <w:t>अस्पताल/क्लिनिक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89"/>
        <w:gridCol w:w="1568"/>
        <w:gridCol w:w="919"/>
        <w:gridCol w:w="1017"/>
        <w:gridCol w:w="1035"/>
        <w:gridCol w:w="969"/>
        <w:gridCol w:w="1313"/>
      </w:tblGrid>
      <w:tr w:rsidR="003E1A42" w:rsidRPr="00B9571B" w:rsidTr="00306550">
        <w:trPr>
          <w:trHeight w:val="33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दन्त सेवा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अस्पताल/क्लिनिक</w:t>
            </w:r>
          </w:p>
        </w:tc>
      </w:tr>
      <w:tr w:rsidR="003E1A42" w:rsidRPr="00B9571B" w:rsidTr="00306550">
        <w:trPr>
          <w:trHeight w:val="337"/>
          <w:jc w:val="center"/>
        </w:trPr>
        <w:tc>
          <w:tcPr>
            <w:tcW w:w="321" w:type="pct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.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.</w:t>
            </w:r>
          </w:p>
        </w:tc>
        <w:tc>
          <w:tcPr>
            <w:tcW w:w="1251" w:type="pct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2768" w:type="pct"/>
            <w:gridSpan w:val="5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दन्त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चेय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र सङ्ख्या र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छैन</w:t>
            </w:r>
          </w:p>
        </w:tc>
        <w:tc>
          <w:tcPr>
            <w:tcW w:w="660" w:type="pct"/>
            <w:vMerge w:val="restart"/>
            <w:shd w:val="clear" w:color="auto" w:fill="D9D9D9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trHeight w:val="27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788" w:type="pct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देखि ४ सम्म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देखि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सम्म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11" w:type="pct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१० 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देखि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१४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सम्म</w:t>
            </w:r>
          </w:p>
        </w:tc>
        <w:tc>
          <w:tcPr>
            <w:tcW w:w="520" w:type="pct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१५ 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देखि 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५०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सम्म</w:t>
            </w:r>
          </w:p>
        </w:tc>
        <w:tc>
          <w:tcPr>
            <w:tcW w:w="487" w:type="pct"/>
            <w:shd w:val="clear" w:color="auto" w:fill="D9D9D9"/>
          </w:tcPr>
          <w:p w:rsidR="003E1A42" w:rsidRPr="00B9571B" w:rsidRDefault="003E1A42" w:rsidP="00306550">
            <w:pPr>
              <w:ind w:right="-133"/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५० भन्दा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माथि</w:t>
            </w:r>
          </w:p>
        </w:tc>
        <w:tc>
          <w:tcPr>
            <w:tcW w:w="660" w:type="pct"/>
            <w:vMerge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75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पूर्वाधार </w:t>
            </w:r>
          </w:p>
        </w:tc>
      </w:tr>
      <w:tr w:rsidR="003E1A42" w:rsidRPr="00B9571B" w:rsidTr="00306550">
        <w:trPr>
          <w:trHeight w:val="23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प्सन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प्रतिक्षा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लेखा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3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स्टोर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मर्मत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चिकित्सक बैठक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कक्ष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चेन्जिङ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Mangal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निर्देशक कक्ष</w:t>
            </w:r>
            <w:r w:rsidRPr="00B9571B">
              <w:rPr>
                <w:rFonts w:ascii="Calibri" w:eastAsia="Calibri" w:hAnsi="Calibri" w:cs="Mangal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१(१०)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लाइब्रेरी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3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कार्यकारी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सेमिनार हल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१(१६)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0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3"/>
              </w:numPr>
              <w:ind w:left="34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क्लिनिकल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(१४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व.मि.)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2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एक्स रे </w:t>
            </w:r>
          </w:p>
        </w:tc>
      </w:tr>
      <w:tr w:rsidR="003E1A42" w:rsidRPr="00B9571B" w:rsidTr="00306550">
        <w:trPr>
          <w:trHeight w:val="117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2"/>
              </w:numPr>
              <w:ind w:left="32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Intraoral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X-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ray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कक्ष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२००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३०० से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र डिजिटल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X</w:t>
            </w:r>
            <w: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ray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को हकमा 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छुट्टै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कोठाको आवश्यक नपर्ने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4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2"/>
              </w:numPr>
              <w:ind w:left="322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अर्थोपान्टोमोग्राम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 विम सि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टि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.(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४५०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४००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२५० से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401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सेवा</w:t>
            </w: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विभाग</w:t>
            </w:r>
          </w:p>
        </w:tc>
      </w:tr>
      <w:tr w:rsidR="003E1A42" w:rsidRPr="00B9571B" w:rsidTr="00306550">
        <w:trPr>
          <w:trHeight w:val="4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जेनेरल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(एक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ी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कृत प्रणाली)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१२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 समेत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२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२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 समेत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844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ओरल तथा मेक्</w:t>
            </w:r>
            <w:r w:rsidRPr="00F01D00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जि</w:t>
            </w:r>
            <w:r w:rsidRPr="00F01D00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लोफ्यसियल </w:t>
            </w:r>
            <w:r w:rsidRPr="00F01D00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माइनर</w:t>
            </w:r>
            <w:r w:rsidRPr="00B9571B" w:rsidDel="00745923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सर्जिकल प्रोसेड्युरको लागि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अनकल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मेजर ओटि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र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माइनर</w:t>
            </w:r>
            <w:r w:rsidRPr="00B9571B" w:rsidDel="00745923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सर्जिकल प्रोसेड्युरको लागि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ओरल सर्जन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माइनर ओटि-</w:t>
            </w:r>
            <w:r w:rsidRPr="00B9571B">
              <w:rPr>
                <w:rFonts w:ascii="Calibri" w:eastAsia="Calibri" w:hAnsi="Calibri" w:cs="Kalimati" w:hint="cs"/>
                <w:color w:val="000000"/>
                <w:sz w:val="14"/>
                <w:szCs w:val="14"/>
                <w:cs/>
                <w:lang w:bidi="ne-NP"/>
              </w:rPr>
              <w:t>२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मेजर ओटि-१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जेनेरल बेड-</w:t>
            </w:r>
            <w:r w:rsidRPr="00B9571B">
              <w:rPr>
                <w:rFonts w:ascii="Calibri" w:eastAsia="Calibri" w:hAnsi="Calibri" w:cs="Kalimati" w:hint="cs"/>
                <w:color w:val="000000"/>
                <w:sz w:val="14"/>
                <w:szCs w:val="14"/>
                <w:cs/>
                <w:lang w:bidi="ne-NP"/>
              </w:rPr>
              <w:t>५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color w:val="000000"/>
                <w:sz w:val="14"/>
                <w:szCs w:val="14"/>
                <w:cs/>
                <w:lang w:bidi="ne-NP"/>
              </w:rPr>
              <w:t>५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आइ.सि.यु.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-२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माइनर ओटि-२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मेजर ओटि-१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जेनेरल बेड-</w:t>
            </w:r>
            <w:r w:rsidRPr="00B9571B">
              <w:rPr>
                <w:rFonts w:ascii="Calibri" w:eastAsia="Calibri" w:hAnsi="Calibri" w:cs="Kalimati" w:hint="cs"/>
                <w:color w:val="000000"/>
                <w:sz w:val="14"/>
                <w:szCs w:val="14"/>
                <w:cs/>
                <w:lang w:bidi="ne-NP"/>
              </w:rPr>
              <w:t xml:space="preserve">१० </w:t>
            </w: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  <w:t>DC-</w:t>
            </w: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७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आइ.सि.यु.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</w:pPr>
            <w:r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शय्या</w:t>
            </w:r>
            <w:r w:rsidRPr="00B9571B">
              <w:rPr>
                <w:rFonts w:ascii="Calibri" w:eastAsia="Calibri" w:hAnsi="Calibri" w:cs="Kalimati"/>
                <w:color w:val="000000"/>
                <w:sz w:val="14"/>
                <w:szCs w:val="14"/>
                <w:cs/>
                <w:lang w:bidi="ne-NP"/>
              </w:rPr>
              <w:t>-२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214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अर्थोड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भाग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अर्थोड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विशेषज्ञ 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*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अर्थोडोन्टिक विशेषज्ञको फुलटाइम उपलब्धता वा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16"/>
                <w:szCs w:val="16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  <w:t>शेषज्ञ भेट महिनामा कम्तिमा २ पटक)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6"/>
                <w:szCs w:val="16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6"/>
                <w:szCs w:val="16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16"/>
                <w:szCs w:val="16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  <w:t>शेषज्ञ भेट महिनामा कम्तिमा २ पटक)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6"/>
                <w:szCs w:val="16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87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प्रोस्थोड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भाग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प्रोस्थोड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विशेषज्ञ 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*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प्रोस्थोड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विशेषज्ञको  फुलटाइम उपलब्धता वा 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 xml:space="preserve">शेषज्ञ भेट हप्तामा कम्तिमा १ पटक) </w:t>
            </w:r>
            <w:r w:rsidRPr="00B9571B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 xml:space="preserve">शेषज्ञ भेट प्रत्येक दिन) 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88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पेरिओड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न्टिक विभाग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पेरिओड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विशेषज्ञ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पेरिओड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ो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न्टिक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विशेषज्ञको  फुलटाइम उपलब्धता वा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हप्तामा कम्तिमा १ पटक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भिजिट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DC-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भेट प्रत्येक दिन) 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354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रेस्टोरेटिभ पेडो विभाग</w:t>
            </w:r>
          </w:p>
          <w:p w:rsidR="003E1A42" w:rsidRPr="00B9571B" w:rsidRDefault="003E1A42" w:rsidP="00306550">
            <w:pPr>
              <w:ind w:left="343"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वि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शेषज्ञ भिजिट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*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973" w:type="pct"/>
            <w:gridSpan w:val="2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रेस्टोरेटिभ पे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डो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विशेषज्ञको  फुलटाइम उपलब्धता वा 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  <w:t>अन कल</w:t>
            </w:r>
            <w:r w:rsidRPr="00B9571B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को व्यवस्था</w:t>
            </w:r>
            <w:r w:rsidRPr="00B9571B"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 xml:space="preserve">हप्तामा कम्तिमा १ पटक </w:t>
            </w:r>
            <w: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 xml:space="preserve"> भिजिट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(</w:t>
            </w:r>
            <w: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  <w:t xml:space="preserve"> भेट प्रत्येक दिन) 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18"/>
                <w:szCs w:val="18"/>
                <w:lang w:bidi="ne-NP"/>
              </w:rPr>
              <w:t>DC-</w:t>
            </w:r>
            <w:r w:rsidRPr="00B9571B">
              <w:rPr>
                <w:rFonts w:ascii="Calibri" w:eastAsia="Calibri" w:hAnsi="Calibri" w:cs="Kalimati" w:hint="cs"/>
                <w:sz w:val="18"/>
                <w:szCs w:val="18"/>
                <w:cs/>
                <w:lang w:bidi="ne-NP"/>
              </w:rPr>
              <w:t>५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4"/>
              </w:numPr>
              <w:ind w:left="34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२४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घण्टे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आकस्मिक सेवा</w:t>
            </w:r>
          </w:p>
        </w:tc>
        <w:tc>
          <w:tcPr>
            <w:tcW w:w="788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E7E6E6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जनशक्ति</w:t>
            </w: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E000F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E000F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डेन्टल क्लिनिक सञ्चालनका लागि दाँतको विषयमा मान्यताप्राप्त शिक्षण संस्थाबाट स्नातक तह उतीर्ण गरी </w:t>
            </w:r>
            <w:r w:rsidRPr="00BE000F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Nepal Medical Council (NMC) </w:t>
            </w:r>
            <w:r w:rsidRPr="00BE000F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 दर्ता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E000F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कार्यरत दन्त</w:t>
            </w: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चिकित्सकको नाम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योग्यता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विशेषज्ञता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नेपाल मेडिकल काउन्सिल दर्ता नम्बर तथा सम्पर्क समय सहित को सम्पूर्ण </w:t>
            </w: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वि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वरण र</w:t>
            </w: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ाखिए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E000F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विशेषज्ञ</w:t>
            </w: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सेवा अनुसार विशेषज्ञ चिकित्सकको उपलब्धता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E000F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ग्रेजुयट चिकित्सक 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(</w:t>
            </w:r>
            <w:r w:rsidRPr="00BE000F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प्रत्येक 2 दाँत चेयर बराबर १ जना दन्त चिकित्सकको उपलब्धता</w:t>
            </w:r>
            <w:r w:rsidRPr="00BE000F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१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२ जना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५ 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१० जना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2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स्टाफ नर्स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/ हे.अ.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अनकल एनेस्थेटिक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डेन्टल हाइज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निष्ट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 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९ 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-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डेन्टल सहायक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१ 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17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रेडियोग्राफर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ab/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ल्याब टेक्निसियन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व्य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स्थापक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6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मर्मत टेक्निसियन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मेडिकल रेकर्डर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प्सन</w:t>
            </w:r>
          </w:p>
        </w:tc>
        <w:tc>
          <w:tcPr>
            <w:tcW w:w="788" w:type="pct"/>
            <w:shd w:val="clear" w:color="auto" w:fill="auto"/>
          </w:tcPr>
          <w:p w:rsidR="003E1A42" w:rsidRPr="00830FB0" w:rsidRDefault="003E1A42" w:rsidP="00306550">
            <w:pPr>
              <w:rPr>
                <w:rFonts w:ascii="Calibri" w:eastAsia="Calibri" w:hAnsi="Calibri" w:cs="Kalimati"/>
                <w:color w:val="000000"/>
                <w:sz w:val="18"/>
                <w:szCs w:val="18"/>
                <w:cs/>
                <w:lang w:bidi="ne-NP"/>
              </w:rPr>
            </w:pPr>
            <w:r w:rsidRPr="00830FB0"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>2 दन्त चेयर भन्दा माथिको लागि अनिवार्य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3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स्टोर किपर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32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सुरक्षा गार्ड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स्वीपर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१(पार्ट टाईम)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1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लेखापाल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सुविधा</w:t>
            </w: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स्टेर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लाइजेशन कक्ष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(व.मि.)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FB1751"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  <w:t>१</w:t>
            </w:r>
            <w:r w:rsidRPr="00FB1751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 xml:space="preserve"> कक्ष </w:t>
            </w:r>
            <w:r w:rsidRPr="00FB1751"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  <w:t>(</w:t>
            </w:r>
            <w:r w:rsidRPr="00FB1751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>2 दन्त चेयर भन्दा माथिको लागि</w:t>
            </w:r>
            <w:r w:rsidRPr="00FB1751"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  <w:t xml:space="preserve"> </w:t>
            </w:r>
            <w:r w:rsidRPr="00FB1751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 xml:space="preserve">कम्तिमा </w:t>
            </w:r>
            <w:r w:rsidRPr="00FB1751"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  <w:t>१</w:t>
            </w:r>
            <w:r w:rsidRPr="00FB1751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>0</w:t>
            </w:r>
            <w:r w:rsidRPr="00FB1751"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  <w:t xml:space="preserve"> व.मि.)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डेन्टल प्रयोगशाला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(व.मि.)</w:t>
            </w:r>
          </w:p>
        </w:tc>
        <w:tc>
          <w:tcPr>
            <w:tcW w:w="788" w:type="pct"/>
            <w:shd w:val="clear" w:color="auto" w:fill="auto"/>
          </w:tcPr>
          <w:p w:rsidR="003E1A42" w:rsidRPr="00830FB0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830FB0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>आधिकारिक</w:t>
            </w:r>
            <w:r w:rsidRPr="00830FB0">
              <w:rPr>
                <w:rFonts w:ascii="Calibri" w:eastAsia="Calibri" w:hAnsi="Calibri" w:cs="Kalimati"/>
                <w:color w:val="000000"/>
                <w:sz w:val="16"/>
                <w:szCs w:val="16"/>
                <w:lang w:bidi="ne-NP"/>
              </w:rPr>
              <w:t>/</w:t>
            </w:r>
            <w:r w:rsidRPr="00830FB0">
              <w:rPr>
                <w:rFonts w:ascii="Calibri" w:eastAsia="Calibri" w:hAnsi="Calibri" w:cs="Kalimati" w:hint="cs"/>
                <w:color w:val="000000"/>
                <w:sz w:val="16"/>
                <w:szCs w:val="16"/>
                <w:cs/>
                <w:lang w:bidi="ne-NP"/>
              </w:rPr>
              <w:t xml:space="preserve">दर्ता भएको डेन्टल ल्याबसँग सम्झौता गरी काम गर्नु पर्ने 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१(१४)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१(१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फार्मे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सी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-२४ घण्टे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ओरल प्याथोलोज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जेनरल प्याथोलोजी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फोहोर व्यवस्थापन प्रणाली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06550">
            <w:pPr>
              <w:ind w:left="430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क्लिनिक सफा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स्वच्छ र दुर्गन्ध रहित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06550">
            <w:pPr>
              <w:ind w:left="430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"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फोहोरमैला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lastRenderedPageBreak/>
              <w:t xml:space="preserve">व्यवस्थापन 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सम्बन्धी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प्रचलित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>नि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र्देशिका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"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>अनुसार फोहोर विभाजन र डिस्पोजलको लागि र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गीन डिब्बाहरू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06550">
            <w:pPr>
              <w:ind w:left="430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>
              <w:rPr>
                <w:rFonts w:ascii="Calibri" w:eastAsia="Calibri" w:hAnsi="Calibri" w:cs="Kalimati"/>
                <w:color w:val="000000"/>
                <w:sz w:val="18"/>
                <w:szCs w:val="18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77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पानी स्टोरेज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Del="00E4002F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पिउने पानीको व्यवस्था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Del="00E4002F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right="-126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पिउने पानीको हकमा वर्षमा कम्तिमा दुई पटक पानीको परीक्षण प्रतिवेदनको व्यवस्था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Del="00E4002F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सरसफाईको लागि पानीको व्यवस्था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Del="00E4002F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4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शौचालय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(महिला/पुरुष)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क्यान्टिन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6"/>
                <w:szCs w:val="16"/>
                <w:lang w:bidi="ne-NP"/>
              </w:rPr>
              <w:t>*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16"/>
                <w:szCs w:val="16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16"/>
                <w:szCs w:val="16"/>
                <w:lang w:bidi="ne-NP"/>
              </w:rPr>
              <w:t>*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  <w:t>√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  <w:t>√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२४ घण्टे एम्बुलेन्स सेवा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ऐच्छिक</w:t>
            </w: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ऐच्छिक</w:t>
            </w: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ऐच्छिक</w:t>
            </w: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ऐच्छिक</w:t>
            </w: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Times New Roman" w:eastAsia="Calibri" w:hAnsi="Times New Roman" w:hint="cs"/>
                <w:color w:val="000000"/>
                <w:sz w:val="20"/>
                <w:szCs w:val="20"/>
                <w:cs/>
                <w:lang w:bidi="ne-NP"/>
              </w:rPr>
              <w:t>√</w:t>
            </w: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१/३ खुल्ला क्षेत्र गाडी पार्किड सुविधा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788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मि.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=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वर्ग मिटर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DC= Dental Chair</w:t>
            </w: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*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‍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=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आवश्यक्ता अनुसार</w:t>
            </w:r>
          </w:p>
        </w:tc>
      </w:tr>
      <w:tr w:rsidR="003E1A42" w:rsidRPr="00B9571B" w:rsidTr="00306550">
        <w:trPr>
          <w:trHeight w:val="260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679" w:type="pct"/>
            <w:gridSpan w:val="7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आकस्मिक औषधी</w:t>
            </w:r>
            <w: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</w:tr>
      <w:tr w:rsidR="003E1A42" w:rsidRPr="00B9571B" w:rsidTr="00306550">
        <w:trPr>
          <w:trHeight w:val="35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Oxygen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4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Intubation set/Ambu Bag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Atropine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41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Dopamine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Adrenaline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Hydrocortisone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Morphine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5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Prednisolone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0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Salbutamol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69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Nitroglycerine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0"/>
              </w:numPr>
              <w:ind w:left="34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Esmolol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>(Related consumables)</w:t>
            </w:r>
          </w:p>
        </w:tc>
        <w:tc>
          <w:tcPr>
            <w:tcW w:w="788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251" w:type="pct"/>
            <w:shd w:val="clear" w:color="auto" w:fill="auto"/>
          </w:tcPr>
          <w:p w:rsidR="003E1A42" w:rsidRPr="00B9571B" w:rsidRDefault="003E1A42" w:rsidP="00306550">
            <w:pPr>
              <w:contextualSpacing/>
              <w:rPr>
                <w:rFonts w:ascii="Calibri" w:eastAsia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माइनर</w:t>
            </w: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ओ</w:t>
            </w:r>
            <w: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.</w:t>
            </w: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टि</w:t>
            </w:r>
            <w: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.</w:t>
            </w:r>
            <w:r w:rsidRPr="00AA50C3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को</w:t>
            </w: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औजार उपकरणहरु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Minor OT Equipment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Operating table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Operating lights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Suction Units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Electro-cautery Unit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 xml:space="preserve">Instrument holding tables 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F01D00" w:rsidRDefault="003E1A42" w:rsidP="003E1A42">
            <w:pPr>
              <w:numPr>
                <w:ilvl w:val="0"/>
                <w:numId w:val="28"/>
              </w:numPr>
              <w:ind w:left="340"/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 Light" w:hAnsi="Calibri Light" w:cs="Calibri Light"/>
                <w:color w:val="000000"/>
                <w:sz w:val="20"/>
                <w:szCs w:val="20"/>
                <w:lang w:bidi="ne-NP"/>
              </w:rPr>
              <w:t>Infusion Stands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Kokila" w:eastAsia="Calibri" w:hAnsi="Kokila" w:cs="Kalimati" w:hint="cs"/>
                <w:b/>
                <w:bCs/>
                <w:sz w:val="20"/>
                <w:szCs w:val="20"/>
                <w:cs/>
                <w:lang w:bidi="ne-NP"/>
              </w:rPr>
              <w:t>मेजर</w:t>
            </w:r>
            <w:r w:rsidRPr="00AA50C3">
              <w:rPr>
                <w:rFonts w:ascii="Kokila" w:eastAsia="Calibri" w:hAnsi="Kokila" w:cs="Kalimati"/>
                <w:b/>
                <w:bCs/>
                <w:sz w:val="20"/>
                <w:szCs w:val="20"/>
                <w:cs/>
                <w:lang w:bidi="ne-NP"/>
              </w:rPr>
              <w:t xml:space="preserve"> ओ.टि</w:t>
            </w:r>
            <w:r w:rsidRPr="00AA50C3">
              <w:rPr>
                <w:rFonts w:ascii="Kokila" w:eastAsia="Calibri" w:hAnsi="Kokila" w:cs="Kalimati" w:hint="cs"/>
                <w:b/>
                <w:bCs/>
                <w:sz w:val="20"/>
                <w:szCs w:val="20"/>
                <w:cs/>
                <w:lang w:bidi="ne-NP"/>
              </w:rPr>
              <w:t>. र</w:t>
            </w:r>
            <w:r w:rsidRPr="00AA50C3">
              <w:rPr>
                <w:rFonts w:ascii="Kokila" w:eastAsia="Calibri" w:hAnsi="Kokila" w:cs="Kalimati"/>
                <w:b/>
                <w:bCs/>
                <w:sz w:val="20"/>
                <w:szCs w:val="20"/>
                <w:cs/>
                <w:lang w:bidi="ne-NP"/>
              </w:rPr>
              <w:t xml:space="preserve"> आइ</w:t>
            </w:r>
            <w:r>
              <w:rPr>
                <w:rFonts w:ascii="Kokila" w:eastAsia="Calibri" w:hAnsi="Kokila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AA50C3">
              <w:rPr>
                <w:rFonts w:ascii="Kokila" w:eastAsia="Calibri" w:hAnsi="Kokila" w:cs="Kalimati"/>
                <w:b/>
                <w:bCs/>
                <w:sz w:val="20"/>
                <w:szCs w:val="20"/>
                <w:cs/>
                <w:lang w:bidi="ne-NP"/>
              </w:rPr>
              <w:t xml:space="preserve"> सी</w:t>
            </w:r>
            <w:r>
              <w:rPr>
                <w:rFonts w:ascii="Kokila" w:eastAsia="Calibri" w:hAnsi="Kokila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AA50C3">
              <w:rPr>
                <w:rFonts w:ascii="Kokila" w:eastAsia="Calibri" w:hAnsi="Kokila" w:cs="Kalimati"/>
                <w:b/>
                <w:bCs/>
                <w:sz w:val="20"/>
                <w:szCs w:val="20"/>
                <w:cs/>
                <w:lang w:bidi="ne-NP"/>
              </w:rPr>
              <w:t xml:space="preserve"> यु</w:t>
            </w:r>
            <w:r>
              <w:rPr>
                <w:rFonts w:ascii="Kokila" w:eastAsia="Calibri" w:hAnsi="Kokila" w:cs="Kalimati"/>
                <w:b/>
                <w:bCs/>
                <w:sz w:val="20"/>
                <w:szCs w:val="20"/>
                <w:lang w:bidi="ne-NP"/>
              </w:rPr>
              <w:t>.</w:t>
            </w:r>
            <w:r>
              <w:rPr>
                <w:rFonts w:ascii="Kokila" w:eastAsia="Calibri" w:hAnsi="Kokila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को </w:t>
            </w: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औजार उपकरणहरु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Pulse Oxymeter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Ventilator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ECG Monitor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Defibrillator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Laryngoscope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Endo-tracheal Tube for nasal and oral intubation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IV fluid warmer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operating table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operating Light Suction unit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458"/>
          <w:jc w:val="center"/>
        </w:trPr>
        <w:tc>
          <w:tcPr>
            <w:tcW w:w="321" w:type="pct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3E1A42" w:rsidRPr="00AA50C3" w:rsidRDefault="003E1A42" w:rsidP="003E1A42">
            <w:pPr>
              <w:numPr>
                <w:ilvl w:val="0"/>
                <w:numId w:val="29"/>
              </w:numPr>
              <w:ind w:left="340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Electri-cautry Unit</w:t>
            </w:r>
          </w:p>
        </w:tc>
        <w:tc>
          <w:tcPr>
            <w:tcW w:w="788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62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11" w:type="pct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52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87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660" w:type="pct"/>
            <w:shd w:val="clear" w:color="auto" w:fill="auto"/>
          </w:tcPr>
          <w:p w:rsidR="003E1A42" w:rsidRPr="00B9571B" w:rsidRDefault="003E1A42" w:rsidP="00306550">
            <w:pPr>
              <w:rPr>
                <w:rFonts w:ascii="Times New Roman" w:eastAsia="Calibri" w:hAnsi="Times New Roman"/>
                <w:color w:val="000000"/>
                <w:sz w:val="20"/>
                <w:szCs w:val="20"/>
                <w:cs/>
                <w:lang w:bidi="ne-NP"/>
              </w:rPr>
            </w:pPr>
          </w:p>
        </w:tc>
      </w:tr>
    </w:tbl>
    <w:p w:rsidR="003E1A42" w:rsidRPr="007D2B1F" w:rsidRDefault="003E1A42" w:rsidP="003E1A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3E1A4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3E1A42" w:rsidRDefault="003E1A42" w:rsidP="00306550">
            <w:pPr>
              <w:jc w:val="both"/>
              <w:rPr>
                <w:rFonts w:cs="Kalimati"/>
                <w:b/>
                <w:bCs/>
                <w:i/>
                <w:i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  <w:p w:rsidR="003E1A42" w:rsidRPr="00F621C9" w:rsidRDefault="003E1A42" w:rsidP="00306550">
            <w:pPr>
              <w:jc w:val="both"/>
              <w:rPr>
                <w:rFonts w:cs="Kalimati" w:hint="cs"/>
                <w:b/>
                <w:bCs/>
                <w:i/>
                <w:iCs/>
                <w:sz w:val="18"/>
                <w:szCs w:val="18"/>
                <w:lang w:bidi="ne-NP"/>
              </w:rPr>
            </w:pPr>
          </w:p>
        </w:tc>
      </w:tr>
    </w:tbl>
    <w:p w:rsidR="003E1A42" w:rsidRPr="00AA50C3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bookmarkEnd w:id="3"/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</w:pPr>
      <w:r>
        <w:rPr>
          <w:rFonts w:ascii="Calibri" w:eastAsia="Calibri" w:hAnsi="Calibri" w:cs="Kalimati"/>
          <w:color w:val="000000"/>
          <w:sz w:val="20"/>
          <w:szCs w:val="20"/>
          <w:lang w:bidi="ne-NP"/>
        </w:rPr>
        <w:t xml:space="preserve">*= </w:t>
      </w:r>
      <w: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  <w:t>आवश्यकता अनुसार।</w:t>
      </w:r>
    </w:p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color w:val="000000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 w:hint="cs"/>
          <w:color w:val="000000"/>
          <w:sz w:val="20"/>
          <w:szCs w:val="20"/>
          <w:cs/>
          <w:lang w:bidi="ne-NP"/>
        </w:rPr>
      </w:pPr>
    </w:p>
    <w:tbl>
      <w:tblPr>
        <w:tblW w:w="969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2700"/>
        <w:gridCol w:w="877"/>
        <w:gridCol w:w="900"/>
        <w:gridCol w:w="810"/>
        <w:gridCol w:w="810"/>
        <w:gridCol w:w="900"/>
        <w:gridCol w:w="990"/>
        <w:gridCol w:w="720"/>
      </w:tblGrid>
      <w:tr w:rsidR="003E1A42" w:rsidRPr="00AA50C3" w:rsidTr="00306550">
        <w:trPr>
          <w:trHeight w:val="287"/>
        </w:trPr>
        <w:tc>
          <w:tcPr>
            <w:tcW w:w="96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1A42" w:rsidRDefault="003E1A42" w:rsidP="00306550">
            <w:pPr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18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१०</w:t>
            </w:r>
            <w:r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AA50C3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दन्त </w:t>
            </w:r>
            <w: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विशेषज्ञ</w:t>
            </w:r>
            <w:r w:rsidRPr="00AA50C3"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सेवा</w:t>
            </w:r>
            <w:r>
              <w:rPr>
                <w:rFonts w:ascii="Calibri" w:eastAsia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अनुसार</w:t>
            </w: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औजार उपकरणहरु</w:t>
            </w:r>
          </w:p>
        </w:tc>
      </w:tr>
      <w:tr w:rsidR="003E1A42" w:rsidRPr="00AA50C3" w:rsidTr="00306550">
        <w:trPr>
          <w:trHeight w:val="2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1A42" w:rsidRPr="00AA50C3" w:rsidRDefault="003E1A42" w:rsidP="00306550">
            <w:pPr>
              <w:jc w:val="center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 स</w:t>
            </w:r>
            <w:r w:rsidRPr="00AA50C3"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3E1A42" w:rsidRPr="00AA50C3" w:rsidRDefault="003E1A42" w:rsidP="00306550">
            <w:pPr>
              <w:jc w:val="center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AA50C3">
              <w:rPr>
                <w:rFonts w:ascii="Calibri" w:eastAsia="Calibri" w:hAnsi="Calibri"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औजार उपकरणहरु</w:t>
            </w: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1A42" w:rsidRPr="00AA50C3" w:rsidRDefault="003E1A42" w:rsidP="00306550">
            <w:pPr>
              <w:jc w:val="center"/>
              <w:rPr>
                <w:rFonts w:ascii="Times New Roman" w:hAnsi="Times New Roman" w:cs="Kalimati"/>
                <w:b/>
                <w:bCs/>
                <w:color w:val="000000"/>
                <w:sz w:val="20"/>
                <w:szCs w:val="1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18"/>
                <w:cs/>
                <w:lang w:bidi="ne-NP"/>
              </w:rPr>
              <w:t>विशेषज्ञ</w:t>
            </w:r>
            <w:r w:rsidRPr="00AA50C3">
              <w:rPr>
                <w:rFonts w:ascii="Times New Roman" w:hAnsi="Times New Roman" w:cs="Kalimati" w:hint="cs"/>
                <w:b/>
                <w:bCs/>
                <w:color w:val="000000"/>
                <w:sz w:val="20"/>
                <w:szCs w:val="18"/>
                <w:cs/>
                <w:lang w:bidi="ne-NP"/>
              </w:rPr>
              <w:t xml:space="preserve"> सेवा</w:t>
            </w:r>
            <w:r w:rsidRPr="00AA50C3">
              <w:rPr>
                <w:rFonts w:ascii="Times New Roman" w:hAnsi="Times New Roman" w:cs="Kalimati"/>
                <w:b/>
                <w:bCs/>
                <w:color w:val="000000"/>
                <w:sz w:val="20"/>
                <w:szCs w:val="18"/>
                <w:cs/>
                <w:lang w:bidi="ne-NP"/>
              </w:rPr>
              <w:t xml:space="preserve"> र छ/छैन</w:t>
            </w:r>
          </w:p>
        </w:tc>
      </w:tr>
      <w:tr w:rsidR="003E1A42" w:rsidRPr="00AA50C3" w:rsidTr="00306550">
        <w:trPr>
          <w:cantSplit/>
          <w:trHeight w:val="152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E1A42" w:rsidRPr="00AA50C3" w:rsidRDefault="003E1A42" w:rsidP="003065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Orthodontics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E1A42" w:rsidRPr="00AA50C3" w:rsidRDefault="003E1A42" w:rsidP="003065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Prosthodontics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E1A42" w:rsidRPr="00AA50C3" w:rsidRDefault="003E1A42" w:rsidP="003065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Periodontic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E1A42" w:rsidRPr="00AA50C3" w:rsidRDefault="003E1A42" w:rsidP="003065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Pedodontic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E1A42" w:rsidRPr="00AA50C3" w:rsidRDefault="003E1A42" w:rsidP="003065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Restorative and Endodontic services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18"/>
                <w:szCs w:val="18"/>
                <w:lang w:bidi="ne-NP"/>
              </w:rPr>
              <w:t>Implant Service Center- Implant and General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 xml:space="preserve">Dental </w:t>
            </w:r>
            <w:r w:rsidRPr="00AA50C3">
              <w:rPr>
                <w:rFonts w:ascii="Times New Roman" w:hAnsi="Times New Roman" w:cs="Mangal" w:hint="cs"/>
                <w:color w:val="000000"/>
                <w:sz w:val="20"/>
                <w:szCs w:val="20"/>
                <w:cs/>
                <w:lang w:bidi="ne-NP"/>
              </w:rPr>
              <w:t>C</w:t>
            </w: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linic</w:t>
            </w:r>
          </w:p>
        </w:tc>
      </w:tr>
      <w:tr w:rsidR="003E1A42" w:rsidRPr="00AA50C3" w:rsidTr="00306550">
        <w:trPr>
          <w:trHeight w:val="5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Dental Chair with Halogen light spittoon and water supply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High Vacuum Suction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Micromotor or Air motor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Implant Surgical and Prosthetic kit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7D2B1F" w:rsidRDefault="003E1A42" w:rsidP="00306550">
            <w:pPr>
              <w:rPr>
                <w:rFonts w:ascii="Arial" w:hAnsi="Arial" w:cs="Mangal" w:hint="cs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Physio Dispenser (Implant Micromotor)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7D2B1F" w:rsidRDefault="003E1A42" w:rsidP="00306550">
            <w:pPr>
              <w:rPr>
                <w:rFonts w:ascii="Arial" w:hAnsi="Arial" w:cs="Mangal" w:hint="cs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Airotor Handpiece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Fibro-optic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 Light cure unit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Ultrasonic Scaler Unit/ Peizo scaler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Endodontic Microscope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Oil free Medical Grade Compressor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Electrocuatry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5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IOPA-X-Ray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 xml:space="preserve">OPG and CEPH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Separate Lab Micromotor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FE59B9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FE59B9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Orthodontic Pliers/Materials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7D2B1F" w:rsidRDefault="003E1A42" w:rsidP="00306550">
            <w:pPr>
              <w:rPr>
                <w:rFonts w:ascii="Arial" w:hAnsi="Arial" w:cs="Mangal" w:hint="cs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FE59B9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FE59B9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Spot welder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7D2B1F" w:rsidRDefault="003E1A42" w:rsidP="00306550">
            <w:pPr>
              <w:rPr>
                <w:rFonts w:ascii="Arial" w:hAnsi="Arial" w:cs="Mangal" w:hint="cs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X-Ray viewer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Autoclave/Hot air oven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Needle destroyer with cutter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Generator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Dental Lab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 xml:space="preserve">Ultrasonic cleaner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Intra Oral Camera+ Computer Generator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  <w:tr w:rsidR="003E1A42" w:rsidRPr="00AA50C3" w:rsidTr="00306550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E1A42">
            <w:pPr>
              <w:numPr>
                <w:ilvl w:val="0"/>
                <w:numId w:val="26"/>
              </w:numPr>
              <w:contextualSpacing/>
              <w:jc w:val="right"/>
              <w:rPr>
                <w:rFonts w:ascii="Calibri" w:hAnsi="Calibri" w:cs="Mangal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42" w:rsidRPr="00AA50C3" w:rsidRDefault="003E1A42" w:rsidP="00306550">
            <w:pPr>
              <w:rPr>
                <w:rFonts w:ascii="Times New Roman" w:hAnsi="Times New Roman"/>
                <w:sz w:val="20"/>
                <w:szCs w:val="20"/>
                <w:lang w:bidi="ne-NP"/>
              </w:rPr>
            </w:pPr>
            <w:r w:rsidRPr="00AA50C3">
              <w:rPr>
                <w:rFonts w:ascii="Times New Roman" w:hAnsi="Times New Roman"/>
                <w:sz w:val="20"/>
                <w:szCs w:val="20"/>
                <w:lang w:bidi="ne-NP"/>
              </w:rPr>
              <w:t>Patient Record keeping system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AA50C3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1A42" w:rsidRPr="00AA50C3" w:rsidRDefault="003E1A42" w:rsidP="00306550">
            <w:pPr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</w:pPr>
            <w:r w:rsidRPr="00AA50C3">
              <w:rPr>
                <w:rFonts w:ascii="Arial" w:hAnsi="Arial" w:cs="Arial"/>
                <w:color w:val="4D5156"/>
                <w:sz w:val="20"/>
                <w:szCs w:val="20"/>
                <w:lang w:bidi="ne-NP"/>
              </w:rPr>
              <w:t> </w:t>
            </w:r>
          </w:p>
        </w:tc>
      </w:tr>
    </w:tbl>
    <w:p w:rsidR="003E1A42" w:rsidRPr="007D2B1F" w:rsidRDefault="003E1A42" w:rsidP="003E1A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3E1A4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3E1A42" w:rsidRPr="00F621C9" w:rsidRDefault="003E1A42" w:rsidP="00306550">
            <w:pPr>
              <w:jc w:val="both"/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3E1A42" w:rsidRPr="00AA50C3" w:rsidRDefault="003E1A42" w:rsidP="003E1A42">
      <w:pPr>
        <w:rPr>
          <w:rFonts w:ascii="Calibri" w:eastAsia="Calibri" w:hAnsi="Calibri" w:cs="Kalimati" w:hint="cs"/>
          <w:b/>
          <w:bCs/>
          <w:color w:val="000000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b/>
          <w:bCs/>
          <w:color w:val="000000"/>
          <w:sz w:val="24"/>
          <w:szCs w:val="24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b/>
          <w:bCs/>
          <w:color w:val="000000"/>
          <w:sz w:val="24"/>
          <w:szCs w:val="24"/>
          <w:lang w:bidi="ne-NP"/>
        </w:rPr>
      </w:pPr>
    </w:p>
    <w:p w:rsidR="003E1A42" w:rsidRDefault="003E1A42" w:rsidP="003E1A42">
      <w:pPr>
        <w:numPr>
          <w:ilvl w:val="0"/>
          <w:numId w:val="28"/>
        </w:numPr>
        <w:rPr>
          <w:rFonts w:ascii="Calibri" w:eastAsia="Calibri" w:hAnsi="Calibri" w:cs="Kalimati"/>
          <w:sz w:val="24"/>
          <w:szCs w:val="24"/>
          <w:lang w:bidi="ne-NP"/>
        </w:rPr>
      </w:pPr>
      <w:r w:rsidRPr="00AA50C3">
        <w:rPr>
          <w:rFonts w:ascii="Calibri" w:eastAsia="Calibri" w:hAnsi="Calibri" w:cs="Kalimati" w:hint="cs"/>
          <w:b/>
          <w:bCs/>
          <w:sz w:val="24"/>
          <w:szCs w:val="24"/>
          <w:cs/>
          <w:lang w:bidi="ne-NP"/>
        </w:rPr>
        <w:t>नाक</w:t>
      </w:r>
      <w:r w:rsidRPr="00AA50C3">
        <w:rPr>
          <w:rFonts w:ascii="Calibri" w:eastAsia="Calibri" w:hAnsi="Calibri" w:cs="Kalimati"/>
          <w:b/>
          <w:bCs/>
          <w:sz w:val="24"/>
          <w:szCs w:val="24"/>
          <w:lang w:bidi="ne-NP"/>
        </w:rPr>
        <w:t>,</w:t>
      </w:r>
      <w:r w:rsidRPr="00AA50C3">
        <w:rPr>
          <w:rFonts w:ascii="Calibri" w:eastAsia="Calibri" w:hAnsi="Calibri" w:cs="Kalimati" w:hint="cs"/>
          <w:b/>
          <w:bCs/>
          <w:sz w:val="24"/>
          <w:szCs w:val="24"/>
          <w:cs/>
          <w:lang w:bidi="ne-NP"/>
        </w:rPr>
        <w:t xml:space="preserve"> कान</w:t>
      </w:r>
      <w:r w:rsidRPr="00AA50C3">
        <w:rPr>
          <w:rFonts w:ascii="Calibri" w:eastAsia="Calibri" w:hAnsi="Calibri" w:cs="Kalimati"/>
          <w:b/>
          <w:bCs/>
          <w:sz w:val="24"/>
          <w:szCs w:val="24"/>
          <w:lang w:bidi="ne-NP"/>
        </w:rPr>
        <w:t>,</w:t>
      </w:r>
      <w:r w:rsidRPr="00AA50C3">
        <w:rPr>
          <w:rFonts w:ascii="Calibri" w:eastAsia="Calibri" w:hAnsi="Calibri" w:cs="Kalimati" w:hint="cs"/>
          <w:b/>
          <w:bCs/>
          <w:sz w:val="24"/>
          <w:szCs w:val="24"/>
          <w:cs/>
          <w:lang w:bidi="ne-NP"/>
        </w:rPr>
        <w:t xml:space="preserve"> घाँटी </w:t>
      </w:r>
      <w:r w:rsidRPr="00AA50C3">
        <w:rPr>
          <w:rFonts w:ascii="Calibri" w:eastAsia="Calibri" w:hAnsi="Calibri" w:cs="Kalimati"/>
          <w:b/>
          <w:bCs/>
          <w:sz w:val="24"/>
          <w:szCs w:val="24"/>
          <w:cs/>
          <w:lang w:bidi="ne-NP"/>
        </w:rPr>
        <w:t>अस्पताल</w:t>
      </w:r>
      <w:r w:rsidRPr="00AA50C3">
        <w:rPr>
          <w:rFonts w:ascii="Calibri" w:eastAsia="Calibri" w:hAnsi="Calibri" w:cs="Kalimati"/>
          <w:sz w:val="24"/>
          <w:szCs w:val="24"/>
          <w:cs/>
          <w:lang w:bidi="ne-NP"/>
        </w:rPr>
        <w:t xml:space="preserve"> </w:t>
      </w:r>
    </w:p>
    <w:tbl>
      <w:tblPr>
        <w:tblW w:w="4797" w:type="pct"/>
        <w:tblLook w:val="04A0" w:firstRow="1" w:lastRow="0" w:firstColumn="1" w:lastColumn="0" w:noHBand="0" w:noVBand="1"/>
      </w:tblPr>
      <w:tblGrid>
        <w:gridCol w:w="657"/>
        <w:gridCol w:w="2729"/>
        <w:gridCol w:w="1354"/>
        <w:gridCol w:w="200"/>
        <w:gridCol w:w="82"/>
        <w:gridCol w:w="21"/>
        <w:gridCol w:w="144"/>
        <w:gridCol w:w="1325"/>
        <w:gridCol w:w="24"/>
        <w:gridCol w:w="82"/>
        <w:gridCol w:w="82"/>
        <w:gridCol w:w="1657"/>
        <w:gridCol w:w="835"/>
        <w:tblGridChange w:id="4">
          <w:tblGrid>
            <w:gridCol w:w="657"/>
            <w:gridCol w:w="2729"/>
            <w:gridCol w:w="1354"/>
            <w:gridCol w:w="200"/>
            <w:gridCol w:w="82"/>
            <w:gridCol w:w="21"/>
            <w:gridCol w:w="144"/>
            <w:gridCol w:w="1325"/>
            <w:gridCol w:w="24"/>
            <w:gridCol w:w="82"/>
            <w:gridCol w:w="82"/>
            <w:gridCol w:w="1657"/>
            <w:gridCol w:w="835"/>
          </w:tblGrid>
        </w:tblGridChange>
      </w:tblGrid>
      <w:tr w:rsidR="003E1A42" w:rsidRPr="00634811" w:rsidTr="00306550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नाक</w:t>
            </w:r>
            <w:r w:rsidRPr="00F01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कान</w:t>
            </w:r>
            <w:r w:rsidRPr="00F01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घाँटी अस्पताल</w:t>
            </w:r>
          </w:p>
        </w:tc>
      </w:tr>
      <w:tr w:rsidR="003E1A42" w:rsidRPr="00634811" w:rsidTr="00306550">
        <w:trPr>
          <w:trHeight w:val="69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lastRenderedPageBreak/>
              <w:t>क्र.स.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विशेषज्ञ अस्पताल छ/छैन</w:t>
            </w:r>
          </w:p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E1A42" w:rsidRPr="00634811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634811" w:rsidTr="00306550">
        <w:trPr>
          <w:trHeight w:val="690"/>
        </w:trPr>
        <w:tc>
          <w:tcPr>
            <w:tcW w:w="34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160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42" w:type="pct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highlight w:val="yellow"/>
                <w:cs/>
                <w:lang w:bidi="ne-NP"/>
              </w:rPr>
            </w:pPr>
            <w:r w:rsidRPr="002F75EF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२५-५०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2F75EF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highlight w:val="yellow"/>
                <w:cs/>
                <w:lang w:bidi="ne-NP"/>
              </w:rPr>
            </w:pPr>
            <w:r w:rsidRPr="002F75EF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५१</w:t>
            </w:r>
            <w:r w:rsidRPr="006E6E69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-</w:t>
            </w:r>
            <w:r w:rsidRPr="002F75EF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10१ </w:t>
            </w:r>
            <w: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>-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200</w:t>
            </w:r>
          </w:p>
        </w:tc>
        <w:tc>
          <w:tcPr>
            <w:tcW w:w="44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3E1A42" w:rsidRPr="00634811" w:rsidRDefault="003E1A42" w:rsidP="00306550">
            <w:pPr>
              <w:jc w:val="center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भौतिक पूर्वाधार 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आकस्मिक सेवा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 सरह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20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बहिरङ्ग सेवा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नाक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कान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घाँटी रोग विशेषज्ञ सेवा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</w:p>
          <w:p w:rsidR="003E1A42" w:rsidRPr="006E5604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  <w:p w:rsidR="003E1A42" w:rsidRPr="006E5604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अडियोलोजी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स्पिच थेरापी सेवा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रेडियोलोजी सेवा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फिजिसियन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च.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एनेस्थेसियोलोजी सेवा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छ.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डेन्टल सेवा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न्युरो सेवा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झ.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पल्मोनोलोजी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ञ.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फिजियोथेरापी सेवा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420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अन्तरङ्ग सेवा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अपरेशन थिएटर मेजर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अपरेशन थिएटर माइनर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आइ.सी.यु. मनिटर सहित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*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इन पेसेन्ट सेवा 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(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Inpatient service)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*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20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निदानात्मक उपकरणहरु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एक्स रे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सी.टी. स्क्यान</w:t>
            </w:r>
          </w:p>
        </w:tc>
        <w:tc>
          <w:tcPr>
            <w:tcW w:w="856" w:type="pct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एम. आर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आइ.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अल्ट्रा साउण्ड मेसिन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ल्याबोरेटोरी सेवा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</w:t>
            </w:r>
            <w: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सरह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lastRenderedPageBreak/>
              <w:t>६</w:t>
            </w:r>
          </w:p>
        </w:tc>
        <w:tc>
          <w:tcPr>
            <w:tcW w:w="465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उपकरणहरु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भेन्टिलेटर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कार्डियाक मनिटर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व्वाइल अपरेटस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माइक्रो सर्जि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कल इन्स्ट्रुमेन्ट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च.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रिसस्सिटेशन सेट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छ.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माइकोस्कोपिक अपरेटिभ इन्स्ट्रुमेन्ट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स्पाइनल सेट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झ.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एयरपाय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 ड्रिल सेट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ञ.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अपरेटिभ टेवल र बेड रेस्ट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ट.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अटोक्लेभ मेशिन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ठ.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डायथर्मिक मेशिन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ड.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सक्सन युनिट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ढ.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अक्सिजन कन्सन्ट्रेटर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660BF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660BF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660BF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ण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ब्लड ग्यास एनालाइजर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त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सोडियम एण्ड पोटासियम एनालाइजर</w:t>
            </w:r>
            <w:r w:rsidRPr="00F01D00">
              <w:rPr>
                <w:rFonts w:ascii="Calibri" w:hAnsi="Calibri" w:cs="Kalimati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थ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Kalimati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आइसोटप स्क्यान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65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नाक</w:t>
            </w:r>
            <w:r w:rsidRPr="00F01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कान</w:t>
            </w:r>
            <w:r w:rsidRPr="00F01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,</w:t>
            </w: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घाँटी जाँचका लागि उपकरणहरु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Bull's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eye lamp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Head mirror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Tongue depressors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Nasal specula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Laryngea</w:t>
            </w: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l mirrors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च.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Postnasal mirror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छ.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Ear specula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Siegle's speculum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झ.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Tuning fork set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ञ.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Jobson-Horne's probe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ट.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Blunt probe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ठ.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 xml:space="preserve">Tilley's or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lastRenderedPageBreak/>
              <w:t>Hartman's forceps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lastRenderedPageBreak/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ड.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Otoscope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ढ.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Spirit lamp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ण.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Gloves *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त.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Spray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थ.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Suction apparatus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65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 सेवाहरूः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सम्बन्धित सेवा अनुसारका आवश्यक उपकरणहरूको व्यवस्था गर्ने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अर्थोपेडिक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फेसियो म्याग्जिलरी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ग.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अफ्थलमोलोजी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घ.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फिजियोथेरापी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ङ.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रिह्याविलिटेशन</w:t>
            </w:r>
          </w:p>
        </w:tc>
        <w:tc>
          <w:tcPr>
            <w:tcW w:w="8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स्वेच्छिक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Default="003E1A42" w:rsidP="00306550">
            <w:pPr>
              <w:jc w:val="right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९</w:t>
            </w:r>
          </w:p>
          <w:p w:rsidR="003E1A42" w:rsidRDefault="003E1A42" w:rsidP="00306550">
            <w:pPr>
              <w:jc w:val="right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  <w:p w:rsidR="003E1A42" w:rsidRDefault="003E1A42" w:rsidP="00306550">
            <w:pPr>
              <w:jc w:val="right"/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  <w:p w:rsidR="003E1A42" w:rsidRPr="006E5604" w:rsidRDefault="003E1A42" w:rsidP="00306550">
            <w:pPr>
              <w:jc w:val="right"/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5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जनशक्ति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क.</w:t>
            </w:r>
            <w:r w:rsidRPr="00F01D00">
              <w:rPr>
                <w:rFonts w:ascii="Times New Roman" w:hAnsi="Times New Roman"/>
                <w:color w:val="000000"/>
                <w:sz w:val="20"/>
                <w:szCs w:val="20"/>
                <w:lang w:bidi="ne-NP"/>
              </w:rPr>
              <w:t>   </w:t>
            </w: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नाक</w:t>
            </w:r>
            <w:r w:rsidRPr="000C29DA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कान</w:t>
            </w:r>
            <w:r w:rsidRPr="000C29DA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,</w:t>
            </w: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घाँटी रोग विशेषज्ञ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/</w:t>
            </w: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सर्जन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(१:२५ शय्या</w:t>
            </w:r>
            <w:r w:rsidRPr="00F01D00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ind w:firstLineChars="200" w:firstLine="400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ख</w:t>
            </w:r>
            <w: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  <w:t xml:space="preserve">. 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अडियोलोजिष्ट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E1A42">
            <w:pPr>
              <w:numPr>
                <w:ilvl w:val="0"/>
                <w:numId w:val="32"/>
              </w:num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स्पिच थेरापी प्याथोलोजिष्ट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रेडियोलोजिष्ट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फिजिसियन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एनेस्थेसियोलोजिष्ट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डेन्टल र फेसियो म्याक्सिलरी सर्जन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न्युरोसर्जन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पल्मोनोलोजिष्ट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नर्सिङ अफिसर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प्रशासनिक कर्मचारी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नर्सिङ्ग स्टाफ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एनेस्थेसिया असिस्टेन्ट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A42" w:rsidRPr="00F01D00" w:rsidRDefault="003E1A42" w:rsidP="00306550">
            <w:pPr>
              <w:rPr>
                <w:rFonts w:ascii="Calibri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E5604" w:rsidRDefault="003E1A42" w:rsidP="003E1A42">
            <w:pPr>
              <w:numPr>
                <w:ilvl w:val="0"/>
                <w:numId w:val="32"/>
              </w:numPr>
              <w:rPr>
                <w:rFonts w:ascii="Times New Roman" w:hAnsi="Times New Roman" w:cs="Mangal"/>
                <w:color w:val="000000"/>
                <w:sz w:val="20"/>
                <w:szCs w:val="20"/>
                <w:cs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कार्यालय सहयोगी</w:t>
            </w:r>
            <w:r w:rsidRPr="000C29DA">
              <w:rPr>
                <w:rFonts w:ascii="Calibri" w:hAnsi="Calibri" w:cs="Mangal"/>
                <w:color w:val="000000"/>
                <w:sz w:val="20"/>
                <w:szCs w:val="20"/>
                <w:cs/>
                <w:lang w:bidi="ne-NP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2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आकस्मिक सेवा र</w:t>
            </w:r>
            <w: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सामग्री</w:t>
            </w:r>
          </w:p>
        </w:tc>
        <w:tc>
          <w:tcPr>
            <w:tcW w:w="2604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चौबीसै</w:t>
            </w: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घण्टा सेवा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04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44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फार्मेसी सेवा</w:t>
            </w:r>
          </w:p>
        </w:tc>
        <w:tc>
          <w:tcPr>
            <w:tcW w:w="2604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44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04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44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एम्बुलेन्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 सेवा</w:t>
            </w: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 xml:space="preserve">  </w:t>
            </w:r>
          </w:p>
        </w:tc>
        <w:tc>
          <w:tcPr>
            <w:tcW w:w="2604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44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04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शव वाहन </w:t>
            </w:r>
          </w:p>
        </w:tc>
        <w:tc>
          <w:tcPr>
            <w:tcW w:w="2604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48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04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प्रतिकारात्मक तथा</w:t>
            </w:r>
            <w:r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प्रवर्धनात्मक सेवा</w:t>
            </w:r>
          </w:p>
        </w:tc>
        <w:tc>
          <w:tcPr>
            <w:tcW w:w="2604" w:type="pct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604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शवगृह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3E1A42" w:rsidRPr="00634811" w:rsidTr="00306550">
        <w:trPr>
          <w:trHeight w:val="20"/>
        </w:trPr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jc w:val="center"/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6E5604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F01D00" w:rsidRDefault="003E1A42" w:rsidP="00306550">
            <w:pPr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</w:pPr>
            <w:r w:rsidRPr="00F01D00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क्यान्टिन सेवा</w:t>
            </w:r>
          </w:p>
        </w:tc>
        <w:tc>
          <w:tcPr>
            <w:tcW w:w="260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E5604" w:rsidRDefault="003E1A42" w:rsidP="00306550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lang w:bidi="ne-NP"/>
              </w:rPr>
            </w:pPr>
            <w:r w:rsidRPr="000C29DA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जनरल अस्पतालसरह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A42" w:rsidRPr="00634811" w:rsidRDefault="003E1A42" w:rsidP="00306550">
            <w:pPr>
              <w:rPr>
                <w:rFonts w:ascii="Calibri" w:hAnsi="Calibri" w:cs="Kalimati"/>
                <w:color w:val="000000"/>
                <w:sz w:val="20"/>
                <w:szCs w:val="20"/>
                <w:lang w:bidi="ne-NP"/>
              </w:rPr>
            </w:pPr>
            <w:r w:rsidRPr="00634811">
              <w:rPr>
                <w:rFonts w:ascii="Calibri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:rsidR="003E1A42" w:rsidRPr="00AA50C3" w:rsidRDefault="003E1A42" w:rsidP="003E1A42">
      <w:pPr>
        <w:ind w:left="720"/>
        <w:contextualSpacing/>
        <w:rPr>
          <w:rFonts w:ascii="Calibri" w:eastAsia="Calibri" w:hAnsi="Calibri" w:cs="Kalimati"/>
          <w:sz w:val="20"/>
          <w:szCs w:val="20"/>
          <w:lang w:bidi="ne-NP"/>
        </w:rPr>
      </w:pPr>
      <w:r w:rsidRPr="00AA50C3">
        <w:rPr>
          <w:rFonts w:ascii="Calibri" w:eastAsia="Calibri" w:hAnsi="Calibri" w:cs="Kalimati"/>
          <w:sz w:val="20"/>
          <w:szCs w:val="20"/>
          <w:lang w:bidi="ne-NP"/>
        </w:rPr>
        <w:t>* =</w:t>
      </w:r>
      <w:r w:rsidRPr="00AA50C3">
        <w:rPr>
          <w:rFonts w:ascii="Calibri" w:eastAsia="Calibri" w:hAnsi="Calibri" w:cs="Kalimati" w:hint="cs"/>
          <w:sz w:val="20"/>
          <w:szCs w:val="20"/>
          <w:cs/>
          <w:lang w:bidi="ne-NP"/>
        </w:rPr>
        <w:t>आवश्यकता अनुसार</w:t>
      </w:r>
    </w:p>
    <w:p w:rsidR="003E1A42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ञ</w:t>
      </w:r>
      <w:r>
        <w:rPr>
          <w:rFonts w:ascii="Calibri" w:eastAsia="Calibri" w:hAnsi="Calibri" w:cs="Kalimati"/>
          <w:b/>
          <w:bCs/>
          <w:sz w:val="20"/>
          <w:szCs w:val="20"/>
          <w:lang w:bidi="ne-NP"/>
        </w:rPr>
        <w:t>.</w:t>
      </w:r>
      <w:r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 xml:space="preserve"> </w:t>
      </w:r>
      <w:r w:rsidRPr="00AA50C3">
        <w:rPr>
          <w:rFonts w:ascii="Calibri" w:eastAsia="Calibri" w:hAnsi="Calibri" w:cs="Kalimati" w:hint="cs"/>
          <w:b/>
          <w:bCs/>
          <w:sz w:val="20"/>
          <w:szCs w:val="20"/>
          <w:cs/>
          <w:lang w:bidi="ne-NP"/>
        </w:rPr>
        <w:t>चर्म तथा यौन रोग क्लिनिक</w:t>
      </w:r>
      <w:r w:rsidRPr="00AA50C3">
        <w:rPr>
          <w:rFonts w:ascii="Calibri" w:eastAsia="Calibri" w:hAnsi="Calibri" w:cs="Kalimati"/>
          <w:b/>
          <w:bCs/>
          <w:sz w:val="20"/>
          <w:szCs w:val="20"/>
          <w:lang w:bidi="ne-NP"/>
        </w:rPr>
        <w:t>/</w:t>
      </w:r>
      <w:r w:rsidRPr="00AA50C3">
        <w:rPr>
          <w:rFonts w:ascii="Calibri" w:eastAsia="Calibri" w:hAnsi="Calibri" w:cs="Kalimati"/>
          <w:b/>
          <w:bCs/>
          <w:sz w:val="20"/>
          <w:szCs w:val="20"/>
          <w:cs/>
          <w:lang w:bidi="ne-NP"/>
        </w:rPr>
        <w:t>अस्पताल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902"/>
        <w:gridCol w:w="1324"/>
        <w:gridCol w:w="1350"/>
        <w:gridCol w:w="1710"/>
        <w:gridCol w:w="904"/>
      </w:tblGrid>
      <w:tr w:rsidR="003E1A42" w:rsidRPr="00B9571B" w:rsidTr="00306550">
        <w:trPr>
          <w:trHeight w:val="256"/>
        </w:trPr>
        <w:tc>
          <w:tcPr>
            <w:tcW w:w="9837" w:type="dxa"/>
            <w:gridSpan w:val="6"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चर्म तथा यौन रोग क्लिनिक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अस्पताल</w:t>
            </w:r>
          </w:p>
        </w:tc>
      </w:tr>
      <w:tr w:rsidR="003E1A42" w:rsidRPr="00B9571B" w:rsidTr="00306550">
        <w:trPr>
          <w:trHeight w:val="41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4384" w:type="dxa"/>
            <w:gridSpan w:val="3"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चर्म तथा यौन रोग क्लिनिक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अस्पताल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छ/छैन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E1A42" w:rsidRPr="00B9571B" w:rsidTr="00306550">
        <w:trPr>
          <w:trHeight w:val="921"/>
        </w:trPr>
        <w:tc>
          <w:tcPr>
            <w:tcW w:w="647" w:type="dxa"/>
            <w:vMerge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E1A42" w:rsidRPr="00F01B6C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bidi="ne-NP"/>
              </w:rPr>
            </w:pPr>
            <w:r w:rsidRPr="00F01B6C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डर्माटोसर्जिकल प्रोसेड्युर नभएको क्लिनिक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1A42" w:rsidRPr="00F01B6C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bidi="ne-NP"/>
              </w:rPr>
            </w:pPr>
            <w:r w:rsidRPr="00F01B6C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डर्माटोसर्जिकल प्रोसेड्युर भएको क्लिनिक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E1A42" w:rsidRPr="00F01B6C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16"/>
                <w:szCs w:val="16"/>
                <w:lang w:bidi="ne-NP"/>
              </w:rPr>
            </w:pPr>
            <w:r w:rsidRPr="00F01B6C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चर्म तथा यौन रोग</w:t>
            </w:r>
            <w:r w:rsidRPr="00F01B6C"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bidi="ne-NP"/>
              </w:rPr>
              <w:t xml:space="preserve"> अस्पताल</w:t>
            </w:r>
            <w:r w:rsidRPr="00F01B6C">
              <w:rPr>
                <w:rFonts w:ascii="Calibri" w:eastAsia="Calibri" w:hAnsi="Calibri" w:cs="Kalimati"/>
                <w:b/>
                <w:bCs/>
                <w:sz w:val="16"/>
                <w:szCs w:val="16"/>
                <w:lang w:bidi="ne-NP"/>
              </w:rPr>
              <w:t>/</w:t>
            </w:r>
          </w:p>
          <w:p w:rsidR="003E1A42" w:rsidRPr="00F01B6C" w:rsidRDefault="003E1A42" w:rsidP="00306550">
            <w:pPr>
              <w:jc w:val="center"/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bidi="ne-NP"/>
              </w:rPr>
            </w:pPr>
            <w:r w:rsidRPr="00F01B6C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चर्म तथा यौन रोग</w:t>
            </w:r>
            <w:r w:rsidRPr="00F01B6C">
              <w:rPr>
                <w:rFonts w:ascii="Calibri" w:eastAsia="Calibri" w:hAnsi="Calibr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F01B6C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bidi="ne-NP"/>
              </w:rPr>
              <w:t>सेवा सहितको जनरल</w:t>
            </w:r>
            <w:r w:rsidRPr="00F01B6C"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bidi="ne-NP"/>
              </w:rPr>
              <w:t xml:space="preserve"> अस्पताल</w:t>
            </w:r>
          </w:p>
        </w:tc>
        <w:tc>
          <w:tcPr>
            <w:tcW w:w="904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32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902" w:type="dxa"/>
            <w:shd w:val="clear" w:color="auto" w:fill="auto"/>
          </w:tcPr>
          <w:p w:rsidR="003E1A42" w:rsidRPr="00F01D00" w:rsidRDefault="003E1A42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6E5604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पूर्व</w:t>
            </w:r>
            <w:r w:rsidRPr="00F01D00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ाधार</w:t>
            </w:r>
            <w:r w:rsidRPr="00F01D00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सम्बन्धी </w:t>
            </w:r>
            <w:r w:rsidRPr="00F01D00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5288" w:type="dxa"/>
            <w:gridSpan w:val="4"/>
            <w:shd w:val="clear" w:color="auto" w:fill="auto"/>
          </w:tcPr>
          <w:p w:rsidR="003E1A42" w:rsidRPr="00F01D00" w:rsidRDefault="003E1A42" w:rsidP="00306550">
            <w:pP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F01D00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अस्पतालको हकमा जनरल अस्पताल सरह</w:t>
            </w:r>
          </w:p>
        </w:tc>
      </w:tr>
      <w:tr w:rsidR="003E1A42" w:rsidRPr="00B9571B" w:rsidTr="00306550">
        <w:trPr>
          <w:trHeight w:val="290"/>
        </w:trPr>
        <w:tc>
          <w:tcPr>
            <w:tcW w:w="647" w:type="dxa"/>
            <w:vMerge w:val="restart"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lang w:bidi="ne-NP"/>
              </w:rPr>
              <w:t>OPD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कक्ष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0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रिस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प्सन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 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फार्मेसी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 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प्रतिक्षा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लय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स्टोर 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36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मर्मत 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चिकित्सक बैठक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कक्ष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(१६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0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चेन्जिङ कक्ष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निर्देशक कक्ष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प्रोसेड्युर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ab/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कार्यकारी 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सेमिनार हल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(१६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ल्याब 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Arial" w:eastAsia="Calibri" w:hAnsi="Arial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Arial" w:eastAsia="Calibri" w:hAnsi="Arial" w:cs="Kalimati"/>
                <w:sz w:val="20"/>
                <w:szCs w:val="20"/>
                <w:lang w:bidi="ne-NP"/>
              </w:rPr>
              <w:t>MOU with Cat C Lab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Arial" w:eastAsia="Calibri" w:hAnsi="Arial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Arial" w:eastAsia="Calibri" w:hAnsi="Arial" w:cs="Kalimati"/>
                <w:sz w:val="20"/>
                <w:szCs w:val="20"/>
                <w:lang w:bidi="ne-NP"/>
              </w:rPr>
              <w:t xml:space="preserve">Lab Category E 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Arial" w:eastAsia="Calibri" w:hAnsi="Arial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काउन्सिलि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ङ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कक्ष 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लेखा 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(१०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लाइब्रेरी कक्ष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(१४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व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मि.)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शल्यक्रिया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कक्ष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0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२४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घण्टे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आकस्मिक सेवा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color w:val="FF0000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7"/>
              </w:numPr>
              <w:ind w:hanging="27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वार्ड (५% बेड )</w:t>
            </w:r>
          </w:p>
        </w:tc>
        <w:tc>
          <w:tcPr>
            <w:tcW w:w="1324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BFBFB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270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फोहोर व्यवस्थापन प्रणाली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 w:val="restart"/>
            <w:shd w:val="clear" w:color="auto" w:fill="FFFFFF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जनरल अस्पतालअनुसार</w:t>
            </w: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06550">
            <w:pPr>
              <w:ind w:left="528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१.</w:t>
            </w:r>
            <w: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क्लिनिक सफा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 xml:space="preserve">स्वच्छ र दुर्गन्ध रहित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lastRenderedPageBreak/>
              <w:t>भएको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06550">
            <w:pPr>
              <w:ind w:left="528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eastAsia="Calibri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>फोहोर विभाजन र डिस्पोजलको लागि र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  <w:t xml:space="preserve">गीन डिब्बाहरू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राखिएको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06550">
            <w:pPr>
              <w:ind w:left="528" w:hanging="270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hi-IN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पिउने पानीको व्यवस्था भएको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पिउने पानीको हकमा वर्षमा कम्तिमा दुई पटक पानीको परीक्षण प्रतिवेदनको व्यवस्था भएको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jc w:val="center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सरसफाईको लागि पानीको व्यवस्था भएको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शौचालय</w:t>
            </w:r>
            <w:r w:rsidRPr="00B9571B"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  <w:t>(महिला/पुरुष)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25"/>
              </w:numPr>
              <w:ind w:left="433" w:hanging="433"/>
              <w:contextualSpacing/>
              <w:rPr>
                <w:rFonts w:ascii="Calibri" w:eastAsia="Calibri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color w:val="000000"/>
                <w:sz w:val="20"/>
                <w:szCs w:val="20"/>
                <w:cs/>
                <w:lang w:bidi="ne-NP"/>
              </w:rPr>
              <w:t>क्यान्टिन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उपकरण सम्बन्धी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5288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 w:val="restart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पिन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56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ग्लास स्लाइड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म्याग्निफाइङ ग्लास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मेजरिंङ्ग स्केल 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कटन 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स्वाब स्टिक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उड ल्याम्प 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टर्च 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माइक्रोफिलामेन्ट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Times New Roman" w:eastAsia="Calibri" w:hAnsi="Times New Roman" w:cs="Kalimati" w:hint="cs"/>
                <w:sz w:val="20"/>
                <w:szCs w:val="20"/>
                <w:cs/>
                <w:lang w:bidi="ne-NP"/>
              </w:rPr>
              <w:t xml:space="preserve"> भाइटल 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  <w:t>साइन ट्रे (थर्मोमिटर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  <w:t>बीपी कफ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  <w:t>स्टेथियोस्कोप</w:t>
            </w:r>
            <w:r w:rsidRPr="00B9571B"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1324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ड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र्माटो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स्कोप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इलेक्ट्रोकट्री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क्रायोथेरापी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फोटोथेरापी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कमेडोन एक्सप्रेसर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मो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लु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स्कम एक्स्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ट्रयाक्टर 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87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स्कूप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422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स्किन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बायोप्सी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पन्च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फोर्सेप्स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सिजर्स 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स्केलपेल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सुचर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नेल स्प्लिटर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नेल स्प्या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चु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ला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डर्माब्रेडर 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क्यालेजीयन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क्ल्याम्प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ind w:left="36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क्युरेट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र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स्किन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हुक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728"/>
        </w:trPr>
        <w:tc>
          <w:tcPr>
            <w:tcW w:w="647" w:type="dxa"/>
            <w:vMerge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3"/>
              </w:numPr>
              <w:contextualSpacing/>
              <w:outlineLvl w:val="2"/>
              <w:rPr>
                <w:rFonts w:ascii="Times New Roman" w:eastAsia="Calibri" w:hAnsi="Times New Roman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इनर्जी बेस्ड डिभाइसेस: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IPL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,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लेजर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Arial" w:eastAsia="Calibri" w:hAnsi="Arial" w:cs="Arial"/>
                <w:sz w:val="20"/>
                <w:szCs w:val="20"/>
                <w:cs/>
                <w:lang w:bidi="ne-NP"/>
              </w:rPr>
              <w:t>PRP,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माइक्रोनिडेलिंङ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इकुइप्मेन्ट</w:t>
            </w:r>
          </w:p>
        </w:tc>
        <w:tc>
          <w:tcPr>
            <w:tcW w:w="1324" w:type="dxa"/>
            <w:shd w:val="clear" w:color="auto" w:fill="D9D9D9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06550">
            <w:pPr>
              <w:outlineLvl w:val="2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जनशक्ति सम्बन्धी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मापदण्ड</w:t>
            </w:r>
          </w:p>
        </w:tc>
        <w:tc>
          <w:tcPr>
            <w:tcW w:w="5288" w:type="dxa"/>
            <w:gridSpan w:val="4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डर्माटोलोजिस्ट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18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प्यारामेडिक्स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06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ल्याब असिस्टेन्ट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टेक्निसियन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फार्मासिष्ट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Mangal"/>
                <w:sz w:val="22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कार्यालय सहय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ोगी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 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डर्माटो प्याथोलोजिस्ट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/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प्याथोलोजिस्ट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*</w:t>
            </w: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 अफिसर</w:t>
            </w:r>
          </w:p>
        </w:tc>
        <w:tc>
          <w:tcPr>
            <w:tcW w:w="4384" w:type="dxa"/>
            <w:gridSpan w:val="3"/>
            <w:shd w:val="clear" w:color="auto" w:fill="F2F2F2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नर्सिङ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स्टाफ</w:t>
            </w:r>
          </w:p>
        </w:tc>
        <w:tc>
          <w:tcPr>
            <w:tcW w:w="4384" w:type="dxa"/>
            <w:gridSpan w:val="3"/>
            <w:shd w:val="clear" w:color="auto" w:fill="F2F2F2"/>
          </w:tcPr>
          <w:p w:rsidR="003E1A42" w:rsidRDefault="003E1A42" w:rsidP="00306550">
            <w:pP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आवश्यकताअनुसार</w:t>
            </w: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3E1A42" w:rsidRPr="00B9571B" w:rsidTr="00306550">
        <w:trPr>
          <w:trHeight w:val="298"/>
        </w:trPr>
        <w:tc>
          <w:tcPr>
            <w:tcW w:w="647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902" w:type="dxa"/>
            <w:shd w:val="clear" w:color="auto" w:fill="auto"/>
          </w:tcPr>
          <w:p w:rsidR="003E1A42" w:rsidRPr="00B9571B" w:rsidRDefault="003E1A42" w:rsidP="003E1A42">
            <w:pPr>
              <w:numPr>
                <w:ilvl w:val="0"/>
                <w:numId w:val="34"/>
              </w:numPr>
              <w:ind w:left="438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फरक सेवा अनुसार कर्मचारी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को उपलब्धता</w:t>
            </w:r>
          </w:p>
        </w:tc>
        <w:tc>
          <w:tcPr>
            <w:tcW w:w="132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350" w:type="dxa"/>
            <w:shd w:val="clear" w:color="auto" w:fill="FFFFFF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4" w:type="dxa"/>
            <w:shd w:val="clear" w:color="auto" w:fill="auto"/>
          </w:tcPr>
          <w:p w:rsidR="003E1A42" w:rsidRPr="00B9571B" w:rsidRDefault="003E1A42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</w:tbl>
    <w:p w:rsidR="003E1A42" w:rsidRPr="007D2B1F" w:rsidRDefault="003E1A42" w:rsidP="003E1A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8788" w:type="dxa"/>
        <w:tblInd w:w="108" w:type="dxa"/>
        <w:tblLook w:val="04A0" w:firstRow="1" w:lastRow="0" w:firstColumn="1" w:lastColumn="0" w:noHBand="0" w:noVBand="1"/>
      </w:tblPr>
      <w:tblGrid>
        <w:gridCol w:w="900"/>
        <w:gridCol w:w="720"/>
        <w:gridCol w:w="7168"/>
      </w:tblGrid>
      <w:tr w:rsidR="003E1A42" w:rsidRPr="00F621C9" w:rsidTr="00306550">
        <w:trPr>
          <w:trHeight w:val="191"/>
        </w:trPr>
        <w:tc>
          <w:tcPr>
            <w:tcW w:w="900" w:type="dxa"/>
            <w:shd w:val="clear" w:color="auto" w:fill="auto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>नोट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>-</w:t>
            </w:r>
            <w:r w:rsidRPr="00F621C9"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  <w:tab/>
            </w:r>
          </w:p>
        </w:tc>
        <w:tc>
          <w:tcPr>
            <w:tcW w:w="720" w:type="dxa"/>
            <w:shd w:val="clear" w:color="auto" w:fill="BFBFBF"/>
          </w:tcPr>
          <w:p w:rsidR="003E1A42" w:rsidRPr="00F621C9" w:rsidRDefault="003E1A42" w:rsidP="00306550">
            <w:pPr>
              <w:tabs>
                <w:tab w:val="left" w:pos="960"/>
              </w:tabs>
              <w:rPr>
                <w:rFonts w:ascii="Calibri" w:hAnsi="Calibri" w:cs="Calibri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7168" w:type="dxa"/>
            <w:shd w:val="clear" w:color="auto" w:fill="auto"/>
          </w:tcPr>
          <w:p w:rsidR="003E1A42" w:rsidRPr="00F621C9" w:rsidRDefault="003E1A42" w:rsidP="00306550">
            <w:pPr>
              <w:jc w:val="both"/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</w:pPr>
            <w:r w:rsidRPr="00F621C9">
              <w:rPr>
                <w:rFonts w:cs="Kalimati" w:hint="cs"/>
                <w:b/>
                <w:bCs/>
                <w:i/>
                <w:iCs/>
                <w:sz w:val="18"/>
                <w:szCs w:val="18"/>
                <w:cs/>
                <w:lang w:bidi="ne-NP"/>
              </w:rPr>
              <w:t xml:space="preserve">छायाँ पारिएको भाग लागू नहुने </w:t>
            </w:r>
          </w:p>
        </w:tc>
      </w:tr>
    </w:tbl>
    <w:p w:rsidR="003E1A42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</w:p>
    <w:p w:rsidR="003E1A42" w:rsidRPr="00AA50C3" w:rsidRDefault="003E1A42" w:rsidP="003E1A42">
      <w:pPr>
        <w:rPr>
          <w:rFonts w:ascii="Calibri" w:eastAsia="Calibri" w:hAnsi="Calibri" w:cs="Kalimati"/>
          <w:sz w:val="20"/>
          <w:szCs w:val="20"/>
          <w:lang w:bidi="ne-NP"/>
        </w:rPr>
      </w:pPr>
      <w:r w:rsidRPr="00AA50C3">
        <w:rPr>
          <w:rFonts w:ascii="Calibri" w:eastAsia="Calibri" w:hAnsi="Calibri" w:cs="Kalimati"/>
          <w:sz w:val="20"/>
          <w:szCs w:val="20"/>
          <w:lang w:bidi="ne-NP"/>
        </w:rPr>
        <w:t xml:space="preserve">*= </w:t>
      </w:r>
      <w:r w:rsidRPr="00AA50C3">
        <w:rPr>
          <w:rFonts w:ascii="Calibri" w:eastAsia="Calibri" w:hAnsi="Calibri" w:cs="Kalimati" w:hint="cs"/>
          <w:sz w:val="20"/>
          <w:szCs w:val="20"/>
          <w:cs/>
          <w:lang w:bidi="ne-NP"/>
        </w:rPr>
        <w:t>आवश्यकता अनुसार</w:t>
      </w:r>
    </w:p>
    <w:p w:rsidR="003E1A42" w:rsidRPr="009D11E3" w:rsidRDefault="003E1A42" w:rsidP="003E1A42">
      <w:pPr>
        <w:rPr>
          <w:rFonts w:ascii="Calibri" w:eastAsia="Calibri" w:hAnsi="Calibri" w:cs="Kalimati" w:hint="cs"/>
          <w:sz w:val="20"/>
          <w:szCs w:val="20"/>
          <w:lang w:bidi="ne-NP"/>
        </w:rPr>
      </w:pPr>
      <w:r w:rsidRPr="00AA50C3">
        <w:rPr>
          <w:rFonts w:ascii="Calibri" w:eastAsia="Calibri" w:hAnsi="Calibri" w:cs="Kalimati"/>
          <w:sz w:val="20"/>
          <w:szCs w:val="20"/>
          <w:cs/>
          <w:lang w:bidi="ne-NP"/>
        </w:rPr>
        <w:t>व</w:t>
      </w:r>
      <w:r w:rsidRPr="00AA50C3">
        <w:rPr>
          <w:rFonts w:ascii="Calibri" w:eastAsia="Calibri" w:hAnsi="Calibri" w:cs="Kalimati"/>
          <w:sz w:val="20"/>
          <w:szCs w:val="20"/>
          <w:lang w:bidi="ne-NP"/>
        </w:rPr>
        <w:t>.</w:t>
      </w:r>
      <w:r w:rsidRPr="00AA50C3">
        <w:rPr>
          <w:rFonts w:ascii="Calibri" w:eastAsia="Calibri" w:hAnsi="Calibri" w:cs="Kalimati"/>
          <w:sz w:val="20"/>
          <w:szCs w:val="20"/>
          <w:cs/>
          <w:lang w:bidi="ne-NP"/>
        </w:rPr>
        <w:t>मि.</w:t>
      </w:r>
      <w:r w:rsidRPr="00AA50C3">
        <w:rPr>
          <w:rFonts w:ascii="Calibri" w:eastAsia="Calibri" w:hAnsi="Calibri" w:cs="Kalimati"/>
          <w:sz w:val="20"/>
          <w:szCs w:val="20"/>
          <w:lang w:bidi="ne-NP"/>
        </w:rPr>
        <w:t xml:space="preserve">= </w:t>
      </w:r>
      <w:r w:rsidRPr="00AA50C3">
        <w:rPr>
          <w:rFonts w:ascii="Calibri" w:eastAsia="Calibri" w:hAnsi="Calibri" w:cs="Kalimati" w:hint="cs"/>
          <w:sz w:val="20"/>
          <w:szCs w:val="20"/>
          <w:cs/>
          <w:lang w:bidi="ne-NP"/>
        </w:rPr>
        <w:t>वर्ग मिटर</w:t>
      </w: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3E1A42" w:rsidRDefault="003E1A42" w:rsidP="003E1A42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sectPr w:rsidR="003E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>
    <w:nsid w:val="008463AC"/>
    <w:multiLevelType w:val="hybridMultilevel"/>
    <w:tmpl w:val="B8B81054"/>
    <w:lvl w:ilvl="0" w:tplc="3AE84C0C">
      <w:start w:val="1"/>
      <w:numFmt w:val="hindiVowels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1292BB6"/>
    <w:multiLevelType w:val="hybridMultilevel"/>
    <w:tmpl w:val="5664C030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C27"/>
    <w:multiLevelType w:val="hybridMultilevel"/>
    <w:tmpl w:val="285462BA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2F8"/>
    <w:multiLevelType w:val="hybridMultilevel"/>
    <w:tmpl w:val="27C88946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055AF"/>
    <w:multiLevelType w:val="hybridMultilevel"/>
    <w:tmpl w:val="AABCA0B0"/>
    <w:lvl w:ilvl="0" w:tplc="CB065B84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563A6"/>
    <w:multiLevelType w:val="hybridMultilevel"/>
    <w:tmpl w:val="389647C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3494"/>
    <w:multiLevelType w:val="hybridMultilevel"/>
    <w:tmpl w:val="B9A8ECB0"/>
    <w:lvl w:ilvl="0" w:tplc="3AE84C0C">
      <w:start w:val="1"/>
      <w:numFmt w:val="hindiVowel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0E75"/>
    <w:multiLevelType w:val="hybridMultilevel"/>
    <w:tmpl w:val="BBE4D0B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0AB"/>
    <w:multiLevelType w:val="hybridMultilevel"/>
    <w:tmpl w:val="7C648416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03B5"/>
    <w:multiLevelType w:val="hybridMultilevel"/>
    <w:tmpl w:val="F05CB0FC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1D7F"/>
    <w:multiLevelType w:val="hybridMultilevel"/>
    <w:tmpl w:val="95C64C06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86DF0"/>
    <w:multiLevelType w:val="hybridMultilevel"/>
    <w:tmpl w:val="7D0E1168"/>
    <w:lvl w:ilvl="0" w:tplc="457E6DC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84CA2"/>
    <w:multiLevelType w:val="hybridMultilevel"/>
    <w:tmpl w:val="C41A9536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34C0A"/>
    <w:multiLevelType w:val="hybridMultilevel"/>
    <w:tmpl w:val="C0E217D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43250"/>
    <w:multiLevelType w:val="hybridMultilevel"/>
    <w:tmpl w:val="BB6E189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42E79"/>
    <w:multiLevelType w:val="hybridMultilevel"/>
    <w:tmpl w:val="2842F57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24EF6"/>
    <w:multiLevelType w:val="hybridMultilevel"/>
    <w:tmpl w:val="0A3E30D2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A54A1"/>
    <w:multiLevelType w:val="hybridMultilevel"/>
    <w:tmpl w:val="DE921DBC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82680"/>
    <w:multiLevelType w:val="hybridMultilevel"/>
    <w:tmpl w:val="78BC3BB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31DB9"/>
    <w:multiLevelType w:val="hybridMultilevel"/>
    <w:tmpl w:val="04FA406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12ACB"/>
    <w:multiLevelType w:val="hybridMultilevel"/>
    <w:tmpl w:val="A8E602C0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514F5"/>
    <w:multiLevelType w:val="hybridMultilevel"/>
    <w:tmpl w:val="6718698E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8744C"/>
    <w:multiLevelType w:val="hybridMultilevel"/>
    <w:tmpl w:val="9898A01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D6026"/>
    <w:multiLevelType w:val="hybridMultilevel"/>
    <w:tmpl w:val="A212F6F0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45144"/>
    <w:multiLevelType w:val="hybridMultilevel"/>
    <w:tmpl w:val="C846AFF2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849CD"/>
    <w:multiLevelType w:val="hybridMultilevel"/>
    <w:tmpl w:val="F3627C6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F7966"/>
    <w:multiLevelType w:val="hybridMultilevel"/>
    <w:tmpl w:val="2BEEAC5C"/>
    <w:lvl w:ilvl="0" w:tplc="CB065B84">
      <w:start w:val="1"/>
      <w:numFmt w:val="decimal"/>
      <w:lvlText w:val="%1."/>
      <w:lvlJc w:val="left"/>
      <w:pPr>
        <w:ind w:left="54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338371F"/>
    <w:multiLevelType w:val="hybridMultilevel"/>
    <w:tmpl w:val="C76ABDFA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C37AE"/>
    <w:multiLevelType w:val="hybridMultilevel"/>
    <w:tmpl w:val="2F2AAD68"/>
    <w:lvl w:ilvl="0" w:tplc="DAD6D87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258C6"/>
    <w:multiLevelType w:val="hybridMultilevel"/>
    <w:tmpl w:val="DA34ABF2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62E9F"/>
    <w:multiLevelType w:val="hybridMultilevel"/>
    <w:tmpl w:val="51349AA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D18A5"/>
    <w:multiLevelType w:val="hybridMultilevel"/>
    <w:tmpl w:val="5470CF5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96791"/>
    <w:multiLevelType w:val="hybridMultilevel"/>
    <w:tmpl w:val="E13659C4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E529D"/>
    <w:multiLevelType w:val="hybridMultilevel"/>
    <w:tmpl w:val="3774B632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F1B56"/>
    <w:multiLevelType w:val="hybridMultilevel"/>
    <w:tmpl w:val="F24ABBDC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"/>
  </w:num>
  <w:num w:numId="4">
    <w:abstractNumId w:val="14"/>
  </w:num>
  <w:num w:numId="5">
    <w:abstractNumId w:val="10"/>
  </w:num>
  <w:num w:numId="6">
    <w:abstractNumId w:val="11"/>
  </w:num>
  <w:num w:numId="7">
    <w:abstractNumId w:val="19"/>
  </w:num>
  <w:num w:numId="8">
    <w:abstractNumId w:val="20"/>
  </w:num>
  <w:num w:numId="9">
    <w:abstractNumId w:val="15"/>
  </w:num>
  <w:num w:numId="10">
    <w:abstractNumId w:val="36"/>
  </w:num>
  <w:num w:numId="11">
    <w:abstractNumId w:val="31"/>
  </w:num>
  <w:num w:numId="12">
    <w:abstractNumId w:val="18"/>
  </w:num>
  <w:num w:numId="13">
    <w:abstractNumId w:val="6"/>
  </w:num>
  <w:num w:numId="14">
    <w:abstractNumId w:val="26"/>
  </w:num>
  <w:num w:numId="15">
    <w:abstractNumId w:val="8"/>
  </w:num>
  <w:num w:numId="16">
    <w:abstractNumId w:val="28"/>
  </w:num>
  <w:num w:numId="17">
    <w:abstractNumId w:val="22"/>
  </w:num>
  <w:num w:numId="18">
    <w:abstractNumId w:val="32"/>
  </w:num>
  <w:num w:numId="19">
    <w:abstractNumId w:val="23"/>
  </w:num>
  <w:num w:numId="20">
    <w:abstractNumId w:val="34"/>
  </w:num>
  <w:num w:numId="21">
    <w:abstractNumId w:val="16"/>
  </w:num>
  <w:num w:numId="22">
    <w:abstractNumId w:val="30"/>
  </w:num>
  <w:num w:numId="23">
    <w:abstractNumId w:val="9"/>
  </w:num>
  <w:num w:numId="24">
    <w:abstractNumId w:val="21"/>
  </w:num>
  <w:num w:numId="25">
    <w:abstractNumId w:val="13"/>
  </w:num>
  <w:num w:numId="26">
    <w:abstractNumId w:val="27"/>
  </w:num>
  <w:num w:numId="27">
    <w:abstractNumId w:val="1"/>
  </w:num>
  <w:num w:numId="28">
    <w:abstractNumId w:val="17"/>
  </w:num>
  <w:num w:numId="29">
    <w:abstractNumId w:val="25"/>
  </w:num>
  <w:num w:numId="30">
    <w:abstractNumId w:val="4"/>
  </w:num>
  <w:num w:numId="31">
    <w:abstractNumId w:val="24"/>
  </w:num>
  <w:num w:numId="32">
    <w:abstractNumId w:val="2"/>
  </w:num>
  <w:num w:numId="33">
    <w:abstractNumId w:val="7"/>
  </w:num>
  <w:num w:numId="34">
    <w:abstractNumId w:val="35"/>
  </w:num>
  <w:num w:numId="35">
    <w:abstractNumId w:val="5"/>
  </w:num>
  <w:num w:numId="36">
    <w:abstractNumId w:val="12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2"/>
    <w:rsid w:val="003E1A42"/>
    <w:rsid w:val="005648B6"/>
    <w:rsid w:val="00CB61E0"/>
    <w:rsid w:val="00F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A42"/>
    <w:pPr>
      <w:keepNext/>
      <w:spacing w:before="240" w:after="60"/>
      <w:jc w:val="center"/>
      <w:outlineLvl w:val="0"/>
    </w:pPr>
    <w:rPr>
      <w:rFonts w:ascii="Himchuli" w:hAnsi="Himchuli" w:cs="Mangal"/>
      <w:b/>
      <w:bCs/>
      <w:kern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1A42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1A42"/>
    <w:rPr>
      <w:rFonts w:ascii="Himchuli" w:hAnsi="Himchuli" w:cs="Mangal"/>
      <w:b/>
      <w:bCs/>
      <w:kern w:val="32"/>
      <w:sz w:val="36"/>
      <w:szCs w:val="32"/>
      <w:lang/>
    </w:rPr>
  </w:style>
  <w:style w:type="character" w:customStyle="1" w:styleId="Heading2Char">
    <w:name w:val="Heading 2 Char"/>
    <w:basedOn w:val="DefaultParagraphFont"/>
    <w:link w:val="Heading2"/>
    <w:semiHidden/>
    <w:rsid w:val="003E1A42"/>
    <w:rPr>
      <w:rFonts w:ascii="Calibri Light" w:hAnsi="Calibri Light" w:cs="Mangal"/>
      <w:b/>
      <w:bCs/>
      <w:i/>
      <w:iCs/>
      <w:sz w:val="28"/>
      <w:szCs w:val="28"/>
      <w:lang w:bidi="ar-SA"/>
    </w:rPr>
  </w:style>
  <w:style w:type="paragraph" w:customStyle="1" w:styleId="Default">
    <w:name w:val="Default"/>
    <w:qFormat/>
    <w:rsid w:val="003E1A42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qFormat/>
    <w:rsid w:val="003E1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3E1A42"/>
    <w:rPr>
      <w:rFonts w:ascii="Preeti" w:hAnsi="Preeti" w:cs="Times New Roman"/>
      <w:sz w:val="36"/>
      <w:szCs w:val="36"/>
      <w:lang w:bidi="ar-SA"/>
    </w:rPr>
  </w:style>
  <w:style w:type="character" w:styleId="PageNumber">
    <w:name w:val="page number"/>
    <w:basedOn w:val="DefaultParagraphFont"/>
    <w:qFormat/>
    <w:rsid w:val="003E1A42"/>
  </w:style>
  <w:style w:type="paragraph" w:styleId="Header">
    <w:name w:val="header"/>
    <w:basedOn w:val="Normal"/>
    <w:link w:val="HeaderChar"/>
    <w:qFormat/>
    <w:rsid w:val="003E1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qFormat/>
    <w:rsid w:val="003E1A42"/>
    <w:rPr>
      <w:rFonts w:ascii="Preeti" w:hAnsi="Preeti" w:cs="Times New Roman"/>
      <w:sz w:val="36"/>
      <w:szCs w:val="3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3E1A42"/>
  </w:style>
  <w:style w:type="paragraph" w:styleId="BodyTextIndent">
    <w:name w:val="Body Text Indent"/>
    <w:basedOn w:val="Normal"/>
    <w:link w:val="BodyTextIndentChar"/>
    <w:semiHidden/>
    <w:qFormat/>
    <w:rsid w:val="003E1A42"/>
    <w:pPr>
      <w:ind w:left="72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3E1A42"/>
    <w:rPr>
      <w:rFonts w:ascii="Preeti" w:hAnsi="Preeti" w:cs="Mangal"/>
      <w:sz w:val="32"/>
      <w:lang/>
    </w:rPr>
  </w:style>
  <w:style w:type="paragraph" w:styleId="BodyText">
    <w:name w:val="Body Text"/>
    <w:basedOn w:val="Normal"/>
    <w:link w:val="BodyTextChar"/>
    <w:semiHidden/>
    <w:qFormat/>
    <w:rsid w:val="003E1A42"/>
    <w:rPr>
      <w:rFonts w:cs="Mangal"/>
      <w:b/>
      <w:bCs/>
      <w:sz w:val="32"/>
      <w:szCs w:val="20"/>
      <w:lang w:bidi="ne-NP"/>
    </w:rPr>
  </w:style>
  <w:style w:type="character" w:customStyle="1" w:styleId="BodyTextChar">
    <w:name w:val="Body Text Char"/>
    <w:basedOn w:val="DefaultParagraphFont"/>
    <w:link w:val="BodyText"/>
    <w:semiHidden/>
    <w:qFormat/>
    <w:rsid w:val="003E1A42"/>
    <w:rPr>
      <w:rFonts w:ascii="Preeti" w:hAnsi="Preeti" w:cs="Mangal"/>
      <w:b/>
      <w:bCs/>
      <w:sz w:val="32"/>
      <w:lang/>
    </w:rPr>
  </w:style>
  <w:style w:type="character" w:styleId="Hyperlink">
    <w:name w:val="Hyperlink"/>
    <w:uiPriority w:val="99"/>
    <w:qFormat/>
    <w:rsid w:val="003E1A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1A42"/>
    <w:pPr>
      <w:tabs>
        <w:tab w:val="right" w:pos="9017"/>
      </w:tabs>
    </w:pPr>
    <w:rPr>
      <w:rFonts w:ascii="Himchuli" w:hAnsi="Himchuli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qFormat/>
    <w:rsid w:val="003E1A42"/>
    <w:pPr>
      <w:tabs>
        <w:tab w:val="left" w:pos="1350"/>
        <w:tab w:val="left" w:pos="1440"/>
      </w:tabs>
      <w:ind w:left="1350" w:hanging="630"/>
      <w:jc w:val="both"/>
    </w:pPr>
    <w:rPr>
      <w:rFonts w:cs="Mangal"/>
      <w:sz w:val="32"/>
      <w:szCs w:val="20"/>
      <w:lang w:bidi="ne-NP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3E1A42"/>
    <w:rPr>
      <w:rFonts w:ascii="Preeti" w:hAnsi="Preeti" w:cs="Mangal"/>
      <w:sz w:val="32"/>
      <w:lang/>
    </w:rPr>
  </w:style>
  <w:style w:type="paragraph" w:styleId="BodyTextIndent3">
    <w:name w:val="Body Text Indent 3"/>
    <w:basedOn w:val="Normal"/>
    <w:link w:val="BodyTextIndent3Char"/>
    <w:semiHidden/>
    <w:qFormat/>
    <w:rsid w:val="003E1A42"/>
    <w:pPr>
      <w:ind w:left="144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3E1A42"/>
    <w:rPr>
      <w:rFonts w:ascii="Preeti" w:hAnsi="Preeti" w:cs="Mangal"/>
      <w:sz w:val="32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1A42"/>
    <w:rPr>
      <w:rFonts w:ascii="Tahoma" w:hAnsi="Tahoma" w:cs="Mangal"/>
      <w:sz w:val="16"/>
      <w:szCs w:val="16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1A42"/>
    <w:rPr>
      <w:rFonts w:ascii="Tahoma" w:hAnsi="Tahoma" w:cs="Mangal"/>
      <w:sz w:val="16"/>
      <w:szCs w:val="16"/>
      <w:lang/>
    </w:rPr>
  </w:style>
  <w:style w:type="table" w:styleId="TableGrid">
    <w:name w:val="Table Grid"/>
    <w:basedOn w:val="TableNormal"/>
    <w:uiPriority w:val="39"/>
    <w:qFormat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semiHidden/>
    <w:qFormat/>
    <w:rsid w:val="003E1A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1A4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3E1A42"/>
    <w:rPr>
      <w:rFonts w:ascii="Times New Roman" w:hAnsi="Times New Roman" w:cs="Mangal"/>
      <w:sz w:val="20"/>
      <w:szCs w:val="20"/>
      <w:lang w:bidi="ne-NP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3E1A42"/>
    <w:rPr>
      <w:rFonts w:ascii="Times New Roman" w:hAnsi="Times New Roman" w:cs="Mangal"/>
      <w:sz w:val="20"/>
      <w:lang/>
    </w:rPr>
  </w:style>
  <w:style w:type="character" w:styleId="FootnoteReference">
    <w:name w:val="footnote reference"/>
    <w:semiHidden/>
    <w:unhideWhenUsed/>
    <w:rsid w:val="003E1A4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3E1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Einrckung">
    <w:name w:val="1. Einrückung"/>
    <w:basedOn w:val="Normal"/>
    <w:qFormat/>
    <w:rsid w:val="003E1A42"/>
    <w:pPr>
      <w:tabs>
        <w:tab w:val="left" w:pos="483"/>
      </w:tabs>
      <w:ind w:left="483" w:hanging="483"/>
    </w:pPr>
    <w:rPr>
      <w:rFonts w:ascii="Arial" w:hAnsi="Arial"/>
      <w:sz w:val="22"/>
      <w:szCs w:val="20"/>
      <w:lang w:val="de-DE" w:eastAsia="de-DE"/>
    </w:rPr>
  </w:style>
  <w:style w:type="paragraph" w:styleId="ListBullet">
    <w:name w:val="List Bullet"/>
    <w:basedOn w:val="Normal"/>
    <w:unhideWhenUsed/>
    <w:qFormat/>
    <w:rsid w:val="003E1A42"/>
    <w:pPr>
      <w:numPr>
        <w:numId w:val="1"/>
      </w:numPr>
      <w:contextualSpacing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qFormat/>
    <w:rsid w:val="003E1A42"/>
    <w:pPr>
      <w:spacing w:after="120" w:line="480" w:lineRule="auto"/>
    </w:pPr>
    <w:rPr>
      <w:rFonts w:ascii="Times New Roman" w:hAnsi="Times New Roman" w:cs="Mangal"/>
      <w:sz w:val="20"/>
      <w:szCs w:val="20"/>
      <w:lang w:bidi="ne-NP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3E1A42"/>
    <w:rPr>
      <w:rFonts w:ascii="Times New Roman" w:hAnsi="Times New Roman" w:cs="Mangal"/>
      <w:sz w:val="20"/>
      <w:lang/>
    </w:rPr>
  </w:style>
  <w:style w:type="character" w:styleId="HTMLCite">
    <w:name w:val="HTML Cite"/>
    <w:semiHidden/>
    <w:unhideWhenUsed/>
    <w:qFormat/>
    <w:rsid w:val="003E1A42"/>
    <w:rPr>
      <w:i/>
      <w:iCs/>
    </w:rPr>
  </w:style>
  <w:style w:type="numbering" w:customStyle="1" w:styleId="NoList2">
    <w:name w:val="No List2"/>
    <w:next w:val="NoList"/>
    <w:semiHidden/>
    <w:unhideWhenUsed/>
    <w:rsid w:val="003E1A42"/>
  </w:style>
  <w:style w:type="numbering" w:customStyle="1" w:styleId="NoList3">
    <w:name w:val="No List3"/>
    <w:next w:val="NoList"/>
    <w:semiHidden/>
    <w:unhideWhenUsed/>
    <w:rsid w:val="003E1A42"/>
  </w:style>
  <w:style w:type="character" w:styleId="CommentReference">
    <w:name w:val="annotation reference"/>
    <w:uiPriority w:val="99"/>
    <w:qFormat/>
    <w:rsid w:val="003E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E1A42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E1A42"/>
    <w:rPr>
      <w:rFonts w:ascii="Preeti" w:hAnsi="Preet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E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1A42"/>
    <w:rPr>
      <w:rFonts w:ascii="Preeti" w:hAnsi="Preeti" w:cs="Times New Roman"/>
      <w:b/>
      <w:bCs/>
      <w:sz w:val="20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1A42"/>
    <w:rPr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3E1A42"/>
    <w:rPr>
      <w:rFonts w:ascii="Preeti" w:hAnsi="Preet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3E1A42"/>
    <w:pPr>
      <w:spacing w:after="0" w:line="240" w:lineRule="auto"/>
    </w:pPr>
    <w:rPr>
      <w:rFonts w:ascii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E1A42"/>
    <w:rPr>
      <w:rFonts w:ascii="Calibri" w:hAnsi="Calibri" w:cs="Times New Roman"/>
      <w:szCs w:val="22"/>
      <w:lang w:bidi="ar-SA"/>
    </w:rPr>
  </w:style>
  <w:style w:type="character" w:styleId="SubtleEmphasis">
    <w:name w:val="Subtle Emphasis"/>
    <w:uiPriority w:val="19"/>
    <w:qFormat/>
    <w:rsid w:val="003E1A42"/>
    <w:rPr>
      <w:i/>
      <w:iCs/>
      <w:color w:val="808080"/>
    </w:rPr>
  </w:style>
  <w:style w:type="character" w:styleId="Strong">
    <w:name w:val="Strong"/>
    <w:qFormat/>
    <w:rsid w:val="003E1A42"/>
    <w:rPr>
      <w:b/>
      <w:bCs/>
    </w:rPr>
  </w:style>
  <w:style w:type="paragraph" w:styleId="Title">
    <w:name w:val="Title"/>
    <w:basedOn w:val="Normal"/>
    <w:next w:val="Normal"/>
    <w:link w:val="TitleChar"/>
    <w:qFormat/>
    <w:rsid w:val="003E1A42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3E1A42"/>
    <w:rPr>
      <w:rFonts w:ascii="Cambria" w:hAnsi="Cambria" w:cs="Mangal"/>
      <w:b/>
      <w:bCs/>
      <w:kern w:val="28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220"/>
    </w:pPr>
    <w:rPr>
      <w:rFonts w:ascii="Calibri" w:hAnsi="Calibri" w:cs="Mangal"/>
      <w:sz w:val="22"/>
      <w:szCs w:val="20"/>
      <w:lang w:bidi="ne-NP"/>
    </w:rPr>
  </w:style>
  <w:style w:type="paragraph" w:styleId="TOC3">
    <w:name w:val="toc 3"/>
    <w:basedOn w:val="Normal"/>
    <w:next w:val="Normal"/>
    <w:autoRedefine/>
    <w:uiPriority w:val="39"/>
    <w:unhideWhenUsed/>
    <w:rsid w:val="003E1A42"/>
    <w:pPr>
      <w:spacing w:after="100" w:line="276" w:lineRule="auto"/>
      <w:ind w:left="440"/>
    </w:pPr>
    <w:rPr>
      <w:rFonts w:ascii="Calibri" w:hAnsi="Calibri" w:cs="Mangal"/>
      <w:sz w:val="22"/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660"/>
    </w:pPr>
    <w:rPr>
      <w:rFonts w:ascii="Calibri" w:hAnsi="Calibri" w:cs="Mangal"/>
      <w:sz w:val="22"/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880"/>
    </w:pPr>
    <w:rPr>
      <w:rFonts w:ascii="Calibri" w:hAnsi="Calibri" w:cs="Mangal"/>
      <w:sz w:val="22"/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1100"/>
    </w:pPr>
    <w:rPr>
      <w:rFonts w:ascii="Calibri" w:hAnsi="Calibri" w:cs="Mangal"/>
      <w:sz w:val="22"/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3E1A42"/>
    <w:pPr>
      <w:spacing w:after="100" w:line="276" w:lineRule="auto"/>
      <w:ind w:left="1320"/>
    </w:pPr>
    <w:rPr>
      <w:rFonts w:ascii="Calibri" w:hAnsi="Calibri" w:cs="Mangal"/>
      <w:sz w:val="22"/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3E1A42"/>
    <w:pPr>
      <w:spacing w:after="100" w:line="276" w:lineRule="auto"/>
      <w:ind w:left="1540"/>
    </w:pPr>
    <w:rPr>
      <w:rFonts w:ascii="Calibri" w:hAnsi="Calibri" w:cs="Mangal"/>
      <w:sz w:val="22"/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1760"/>
    </w:pPr>
    <w:rPr>
      <w:rFonts w:ascii="Calibri" w:hAnsi="Calibri" w:cs="Mangal"/>
      <w:sz w:val="22"/>
      <w:szCs w:val="20"/>
      <w:lang w:bidi="ne-NP"/>
    </w:rPr>
  </w:style>
  <w:style w:type="paragraph" w:styleId="Revision">
    <w:name w:val="Revision"/>
    <w:hidden/>
    <w:uiPriority w:val="99"/>
    <w:semiHidden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3E1A42"/>
  </w:style>
  <w:style w:type="numbering" w:customStyle="1" w:styleId="NoList11">
    <w:name w:val="No List11"/>
    <w:next w:val="NoList"/>
    <w:uiPriority w:val="99"/>
    <w:semiHidden/>
    <w:unhideWhenUsed/>
    <w:rsid w:val="003E1A42"/>
  </w:style>
  <w:style w:type="table" w:customStyle="1" w:styleId="TableGrid1">
    <w:name w:val="Table Grid1"/>
    <w:basedOn w:val="TableNormal"/>
    <w:next w:val="TableGrid"/>
    <w:uiPriority w:val="39"/>
    <w:qFormat/>
    <w:rsid w:val="003E1A4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E1A42"/>
  </w:style>
  <w:style w:type="numbering" w:customStyle="1" w:styleId="NoList31">
    <w:name w:val="No List31"/>
    <w:next w:val="NoList"/>
    <w:semiHidden/>
    <w:unhideWhenUsed/>
    <w:rsid w:val="003E1A42"/>
  </w:style>
  <w:style w:type="numbering" w:customStyle="1" w:styleId="NoList5">
    <w:name w:val="No List5"/>
    <w:next w:val="NoList"/>
    <w:uiPriority w:val="99"/>
    <w:semiHidden/>
    <w:unhideWhenUsed/>
    <w:rsid w:val="003E1A42"/>
  </w:style>
  <w:style w:type="table" w:customStyle="1" w:styleId="TableGrid2">
    <w:name w:val="Table Grid2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E1A42"/>
  </w:style>
  <w:style w:type="table" w:customStyle="1" w:styleId="TableGrid3">
    <w:name w:val="Table Grid3"/>
    <w:basedOn w:val="TableNormal"/>
    <w:next w:val="TableGrid"/>
    <w:uiPriority w:val="59"/>
    <w:rsid w:val="003E1A42"/>
    <w:pPr>
      <w:spacing w:after="0" w:line="240" w:lineRule="auto"/>
    </w:pPr>
    <w:rPr>
      <w:rFonts w:ascii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E1A42"/>
  </w:style>
  <w:style w:type="numbering" w:customStyle="1" w:styleId="NoList13">
    <w:name w:val="No List13"/>
    <w:next w:val="NoList"/>
    <w:semiHidden/>
    <w:unhideWhenUsed/>
    <w:rsid w:val="003E1A42"/>
  </w:style>
  <w:style w:type="table" w:customStyle="1" w:styleId="TableGrid10">
    <w:name w:val="Table Grid10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E1A42"/>
  </w:style>
  <w:style w:type="numbering" w:customStyle="1" w:styleId="NoList32">
    <w:name w:val="No List32"/>
    <w:next w:val="NoList"/>
    <w:semiHidden/>
    <w:unhideWhenUsed/>
    <w:rsid w:val="003E1A42"/>
  </w:style>
  <w:style w:type="numbering" w:customStyle="1" w:styleId="NoList7">
    <w:name w:val="No List7"/>
    <w:next w:val="NoList"/>
    <w:uiPriority w:val="99"/>
    <w:semiHidden/>
    <w:unhideWhenUsed/>
    <w:rsid w:val="003E1A42"/>
  </w:style>
  <w:style w:type="table" w:customStyle="1" w:styleId="TableGrid12">
    <w:name w:val="Table Grid12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unhideWhenUsed/>
    <w:rsid w:val="003E1A42"/>
  </w:style>
  <w:style w:type="numbering" w:customStyle="1" w:styleId="NoList23">
    <w:name w:val="No List23"/>
    <w:next w:val="NoList"/>
    <w:semiHidden/>
    <w:unhideWhenUsed/>
    <w:rsid w:val="003E1A42"/>
  </w:style>
  <w:style w:type="numbering" w:customStyle="1" w:styleId="NoList33">
    <w:name w:val="No List33"/>
    <w:next w:val="NoList"/>
    <w:semiHidden/>
    <w:unhideWhenUsed/>
    <w:rsid w:val="003E1A42"/>
  </w:style>
  <w:style w:type="numbering" w:customStyle="1" w:styleId="NoList41">
    <w:name w:val="No List41"/>
    <w:next w:val="NoList"/>
    <w:uiPriority w:val="99"/>
    <w:semiHidden/>
    <w:unhideWhenUsed/>
    <w:rsid w:val="003E1A42"/>
  </w:style>
  <w:style w:type="numbering" w:customStyle="1" w:styleId="NoList111">
    <w:name w:val="No List111"/>
    <w:next w:val="NoList"/>
    <w:semiHidden/>
    <w:unhideWhenUsed/>
    <w:rsid w:val="003E1A42"/>
  </w:style>
  <w:style w:type="table" w:customStyle="1" w:styleId="TableGrid13">
    <w:name w:val="Table Grid13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E1A42"/>
  </w:style>
  <w:style w:type="numbering" w:customStyle="1" w:styleId="NoList311">
    <w:name w:val="No List311"/>
    <w:next w:val="NoList"/>
    <w:semiHidden/>
    <w:unhideWhenUsed/>
    <w:rsid w:val="003E1A42"/>
  </w:style>
  <w:style w:type="numbering" w:customStyle="1" w:styleId="NoList8">
    <w:name w:val="No List8"/>
    <w:next w:val="NoList"/>
    <w:uiPriority w:val="99"/>
    <w:semiHidden/>
    <w:unhideWhenUsed/>
    <w:rsid w:val="003E1A42"/>
  </w:style>
  <w:style w:type="table" w:customStyle="1" w:styleId="TableGrid14">
    <w:name w:val="Table Grid14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E1A42"/>
  </w:style>
  <w:style w:type="table" w:customStyle="1" w:styleId="TableGrid51">
    <w:name w:val="Table Grid5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E1A42"/>
  </w:style>
  <w:style w:type="numbering" w:customStyle="1" w:styleId="NoList16">
    <w:name w:val="No List16"/>
    <w:next w:val="NoList"/>
    <w:semiHidden/>
    <w:unhideWhenUsed/>
    <w:rsid w:val="003E1A42"/>
  </w:style>
  <w:style w:type="table" w:customStyle="1" w:styleId="TableGrid16">
    <w:name w:val="Table Grid16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3E1A42"/>
  </w:style>
  <w:style w:type="numbering" w:customStyle="1" w:styleId="NoList34">
    <w:name w:val="No List34"/>
    <w:next w:val="NoList"/>
    <w:semiHidden/>
    <w:unhideWhenUsed/>
    <w:rsid w:val="003E1A42"/>
  </w:style>
  <w:style w:type="numbering" w:customStyle="1" w:styleId="NoList10">
    <w:name w:val="No List10"/>
    <w:next w:val="NoList"/>
    <w:uiPriority w:val="99"/>
    <w:semiHidden/>
    <w:unhideWhenUsed/>
    <w:rsid w:val="003E1A42"/>
  </w:style>
  <w:style w:type="numbering" w:customStyle="1" w:styleId="NoList17">
    <w:name w:val="No List17"/>
    <w:next w:val="NoList"/>
    <w:semiHidden/>
    <w:unhideWhenUsed/>
    <w:rsid w:val="003E1A42"/>
  </w:style>
  <w:style w:type="table" w:customStyle="1" w:styleId="TableGrid17">
    <w:name w:val="Table Grid17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3E1A42"/>
  </w:style>
  <w:style w:type="numbering" w:customStyle="1" w:styleId="NoList35">
    <w:name w:val="No List35"/>
    <w:next w:val="NoList"/>
    <w:semiHidden/>
    <w:unhideWhenUsed/>
    <w:rsid w:val="003E1A42"/>
  </w:style>
  <w:style w:type="paragraph" w:customStyle="1" w:styleId="TOCHeading1">
    <w:name w:val="TOC Heading1"/>
    <w:basedOn w:val="Heading1"/>
    <w:next w:val="Normal"/>
    <w:uiPriority w:val="39"/>
    <w:qFormat/>
    <w:rsid w:val="003E1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SubtleEmphasis1">
    <w:name w:val="Subtle Emphasis1"/>
    <w:uiPriority w:val="19"/>
    <w:qFormat/>
    <w:rsid w:val="003E1A42"/>
    <w:rPr>
      <w:i/>
      <w:iCs/>
      <w:color w:val="808080"/>
    </w:rPr>
  </w:style>
  <w:style w:type="paragraph" w:customStyle="1" w:styleId="Revision1">
    <w:name w:val="Revision1"/>
    <w:hidden/>
    <w:uiPriority w:val="99"/>
    <w:semiHidden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fa">
    <w:name w:val="Dafa"/>
    <w:basedOn w:val="Normal"/>
    <w:link w:val="DafaChar"/>
    <w:qFormat/>
    <w:rsid w:val="003E1A42"/>
    <w:pPr>
      <w:numPr>
        <w:numId w:val="37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 w:val="22"/>
      <w:szCs w:val="22"/>
      <w:lang w:bidi="ne-NP"/>
    </w:rPr>
  </w:style>
  <w:style w:type="character" w:customStyle="1" w:styleId="DafaChar">
    <w:name w:val="Dafa Char"/>
    <w:link w:val="Dafa"/>
    <w:rsid w:val="003E1A42"/>
    <w:rPr>
      <w:rFonts w:ascii="Kalimati" w:eastAsia="Calibri" w:hAnsi="Kalimati" w:cs="Kalimat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A42"/>
    <w:pPr>
      <w:keepNext/>
      <w:spacing w:before="240" w:after="60"/>
      <w:jc w:val="center"/>
      <w:outlineLvl w:val="0"/>
    </w:pPr>
    <w:rPr>
      <w:rFonts w:ascii="Himchuli" w:hAnsi="Himchuli" w:cs="Mangal"/>
      <w:b/>
      <w:bCs/>
      <w:kern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1A42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1A42"/>
    <w:rPr>
      <w:rFonts w:ascii="Himchuli" w:hAnsi="Himchuli" w:cs="Mangal"/>
      <w:b/>
      <w:bCs/>
      <w:kern w:val="32"/>
      <w:sz w:val="36"/>
      <w:szCs w:val="32"/>
      <w:lang/>
    </w:rPr>
  </w:style>
  <w:style w:type="character" w:customStyle="1" w:styleId="Heading2Char">
    <w:name w:val="Heading 2 Char"/>
    <w:basedOn w:val="DefaultParagraphFont"/>
    <w:link w:val="Heading2"/>
    <w:semiHidden/>
    <w:rsid w:val="003E1A42"/>
    <w:rPr>
      <w:rFonts w:ascii="Calibri Light" w:hAnsi="Calibri Light" w:cs="Mangal"/>
      <w:b/>
      <w:bCs/>
      <w:i/>
      <w:iCs/>
      <w:sz w:val="28"/>
      <w:szCs w:val="28"/>
      <w:lang w:bidi="ar-SA"/>
    </w:rPr>
  </w:style>
  <w:style w:type="paragraph" w:customStyle="1" w:styleId="Default">
    <w:name w:val="Default"/>
    <w:qFormat/>
    <w:rsid w:val="003E1A42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qFormat/>
    <w:rsid w:val="003E1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3E1A42"/>
    <w:rPr>
      <w:rFonts w:ascii="Preeti" w:hAnsi="Preeti" w:cs="Times New Roman"/>
      <w:sz w:val="36"/>
      <w:szCs w:val="36"/>
      <w:lang w:bidi="ar-SA"/>
    </w:rPr>
  </w:style>
  <w:style w:type="character" w:styleId="PageNumber">
    <w:name w:val="page number"/>
    <w:basedOn w:val="DefaultParagraphFont"/>
    <w:qFormat/>
    <w:rsid w:val="003E1A42"/>
  </w:style>
  <w:style w:type="paragraph" w:styleId="Header">
    <w:name w:val="header"/>
    <w:basedOn w:val="Normal"/>
    <w:link w:val="HeaderChar"/>
    <w:qFormat/>
    <w:rsid w:val="003E1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qFormat/>
    <w:rsid w:val="003E1A42"/>
    <w:rPr>
      <w:rFonts w:ascii="Preeti" w:hAnsi="Preeti" w:cs="Times New Roman"/>
      <w:sz w:val="36"/>
      <w:szCs w:val="3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3E1A42"/>
  </w:style>
  <w:style w:type="paragraph" w:styleId="BodyTextIndent">
    <w:name w:val="Body Text Indent"/>
    <w:basedOn w:val="Normal"/>
    <w:link w:val="BodyTextIndentChar"/>
    <w:semiHidden/>
    <w:qFormat/>
    <w:rsid w:val="003E1A42"/>
    <w:pPr>
      <w:ind w:left="72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3E1A42"/>
    <w:rPr>
      <w:rFonts w:ascii="Preeti" w:hAnsi="Preeti" w:cs="Mangal"/>
      <w:sz w:val="32"/>
      <w:lang/>
    </w:rPr>
  </w:style>
  <w:style w:type="paragraph" w:styleId="BodyText">
    <w:name w:val="Body Text"/>
    <w:basedOn w:val="Normal"/>
    <w:link w:val="BodyTextChar"/>
    <w:semiHidden/>
    <w:qFormat/>
    <w:rsid w:val="003E1A42"/>
    <w:rPr>
      <w:rFonts w:cs="Mangal"/>
      <w:b/>
      <w:bCs/>
      <w:sz w:val="32"/>
      <w:szCs w:val="20"/>
      <w:lang w:bidi="ne-NP"/>
    </w:rPr>
  </w:style>
  <w:style w:type="character" w:customStyle="1" w:styleId="BodyTextChar">
    <w:name w:val="Body Text Char"/>
    <w:basedOn w:val="DefaultParagraphFont"/>
    <w:link w:val="BodyText"/>
    <w:semiHidden/>
    <w:qFormat/>
    <w:rsid w:val="003E1A42"/>
    <w:rPr>
      <w:rFonts w:ascii="Preeti" w:hAnsi="Preeti" w:cs="Mangal"/>
      <w:b/>
      <w:bCs/>
      <w:sz w:val="32"/>
      <w:lang/>
    </w:rPr>
  </w:style>
  <w:style w:type="character" w:styleId="Hyperlink">
    <w:name w:val="Hyperlink"/>
    <w:uiPriority w:val="99"/>
    <w:qFormat/>
    <w:rsid w:val="003E1A4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1A42"/>
    <w:pPr>
      <w:tabs>
        <w:tab w:val="right" w:pos="9017"/>
      </w:tabs>
    </w:pPr>
    <w:rPr>
      <w:rFonts w:ascii="Himchuli" w:hAnsi="Himchuli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qFormat/>
    <w:rsid w:val="003E1A42"/>
    <w:pPr>
      <w:tabs>
        <w:tab w:val="left" w:pos="1350"/>
        <w:tab w:val="left" w:pos="1440"/>
      </w:tabs>
      <w:ind w:left="1350" w:hanging="630"/>
      <w:jc w:val="both"/>
    </w:pPr>
    <w:rPr>
      <w:rFonts w:cs="Mangal"/>
      <w:sz w:val="32"/>
      <w:szCs w:val="20"/>
      <w:lang w:bidi="ne-NP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3E1A42"/>
    <w:rPr>
      <w:rFonts w:ascii="Preeti" w:hAnsi="Preeti" w:cs="Mangal"/>
      <w:sz w:val="32"/>
      <w:lang/>
    </w:rPr>
  </w:style>
  <w:style w:type="paragraph" w:styleId="BodyTextIndent3">
    <w:name w:val="Body Text Indent 3"/>
    <w:basedOn w:val="Normal"/>
    <w:link w:val="BodyTextIndent3Char"/>
    <w:semiHidden/>
    <w:qFormat/>
    <w:rsid w:val="003E1A42"/>
    <w:pPr>
      <w:ind w:left="1440" w:hanging="720"/>
      <w:jc w:val="both"/>
    </w:pPr>
    <w:rPr>
      <w:rFonts w:cs="Mangal"/>
      <w:sz w:val="32"/>
      <w:szCs w:val="20"/>
      <w:lang w:bidi="ne-NP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3E1A42"/>
    <w:rPr>
      <w:rFonts w:ascii="Preeti" w:hAnsi="Preeti" w:cs="Mangal"/>
      <w:sz w:val="32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1A42"/>
    <w:rPr>
      <w:rFonts w:ascii="Tahoma" w:hAnsi="Tahoma" w:cs="Mangal"/>
      <w:sz w:val="16"/>
      <w:szCs w:val="16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1A42"/>
    <w:rPr>
      <w:rFonts w:ascii="Tahoma" w:hAnsi="Tahoma" w:cs="Mangal"/>
      <w:sz w:val="16"/>
      <w:szCs w:val="16"/>
      <w:lang/>
    </w:rPr>
  </w:style>
  <w:style w:type="table" w:styleId="TableGrid">
    <w:name w:val="Table Grid"/>
    <w:basedOn w:val="TableNormal"/>
    <w:uiPriority w:val="39"/>
    <w:qFormat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semiHidden/>
    <w:qFormat/>
    <w:rsid w:val="003E1A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1A4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qFormat/>
    <w:rsid w:val="003E1A42"/>
    <w:rPr>
      <w:rFonts w:ascii="Times New Roman" w:hAnsi="Times New Roman" w:cs="Mangal"/>
      <w:sz w:val="20"/>
      <w:szCs w:val="20"/>
      <w:lang w:bidi="ne-NP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3E1A42"/>
    <w:rPr>
      <w:rFonts w:ascii="Times New Roman" w:hAnsi="Times New Roman" w:cs="Mangal"/>
      <w:sz w:val="20"/>
      <w:lang/>
    </w:rPr>
  </w:style>
  <w:style w:type="character" w:styleId="FootnoteReference">
    <w:name w:val="footnote reference"/>
    <w:semiHidden/>
    <w:unhideWhenUsed/>
    <w:rsid w:val="003E1A4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3E1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Einrckung">
    <w:name w:val="1. Einrückung"/>
    <w:basedOn w:val="Normal"/>
    <w:qFormat/>
    <w:rsid w:val="003E1A42"/>
    <w:pPr>
      <w:tabs>
        <w:tab w:val="left" w:pos="483"/>
      </w:tabs>
      <w:ind w:left="483" w:hanging="483"/>
    </w:pPr>
    <w:rPr>
      <w:rFonts w:ascii="Arial" w:hAnsi="Arial"/>
      <w:sz w:val="22"/>
      <w:szCs w:val="20"/>
      <w:lang w:val="de-DE" w:eastAsia="de-DE"/>
    </w:rPr>
  </w:style>
  <w:style w:type="paragraph" w:styleId="ListBullet">
    <w:name w:val="List Bullet"/>
    <w:basedOn w:val="Normal"/>
    <w:unhideWhenUsed/>
    <w:qFormat/>
    <w:rsid w:val="003E1A42"/>
    <w:pPr>
      <w:numPr>
        <w:numId w:val="1"/>
      </w:numPr>
      <w:contextualSpacing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qFormat/>
    <w:rsid w:val="003E1A42"/>
    <w:pPr>
      <w:spacing w:after="120" w:line="480" w:lineRule="auto"/>
    </w:pPr>
    <w:rPr>
      <w:rFonts w:ascii="Times New Roman" w:hAnsi="Times New Roman" w:cs="Mangal"/>
      <w:sz w:val="20"/>
      <w:szCs w:val="20"/>
      <w:lang w:bidi="ne-NP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3E1A42"/>
    <w:rPr>
      <w:rFonts w:ascii="Times New Roman" w:hAnsi="Times New Roman" w:cs="Mangal"/>
      <w:sz w:val="20"/>
      <w:lang/>
    </w:rPr>
  </w:style>
  <w:style w:type="character" w:styleId="HTMLCite">
    <w:name w:val="HTML Cite"/>
    <w:semiHidden/>
    <w:unhideWhenUsed/>
    <w:qFormat/>
    <w:rsid w:val="003E1A42"/>
    <w:rPr>
      <w:i/>
      <w:iCs/>
    </w:rPr>
  </w:style>
  <w:style w:type="numbering" w:customStyle="1" w:styleId="NoList2">
    <w:name w:val="No List2"/>
    <w:next w:val="NoList"/>
    <w:semiHidden/>
    <w:unhideWhenUsed/>
    <w:rsid w:val="003E1A42"/>
  </w:style>
  <w:style w:type="numbering" w:customStyle="1" w:styleId="NoList3">
    <w:name w:val="No List3"/>
    <w:next w:val="NoList"/>
    <w:semiHidden/>
    <w:unhideWhenUsed/>
    <w:rsid w:val="003E1A42"/>
  </w:style>
  <w:style w:type="character" w:styleId="CommentReference">
    <w:name w:val="annotation reference"/>
    <w:uiPriority w:val="99"/>
    <w:qFormat/>
    <w:rsid w:val="003E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E1A42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E1A42"/>
    <w:rPr>
      <w:rFonts w:ascii="Preeti" w:hAnsi="Preet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E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1A42"/>
    <w:rPr>
      <w:rFonts w:ascii="Preeti" w:hAnsi="Preeti" w:cs="Times New Roman"/>
      <w:b/>
      <w:bCs/>
      <w:sz w:val="20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1A42"/>
    <w:rPr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3E1A42"/>
    <w:rPr>
      <w:rFonts w:ascii="Preeti" w:hAnsi="Preet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3E1A42"/>
    <w:pPr>
      <w:spacing w:after="0" w:line="240" w:lineRule="auto"/>
    </w:pPr>
    <w:rPr>
      <w:rFonts w:ascii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E1A42"/>
    <w:rPr>
      <w:rFonts w:ascii="Calibri" w:hAnsi="Calibri" w:cs="Times New Roman"/>
      <w:szCs w:val="22"/>
      <w:lang w:bidi="ar-SA"/>
    </w:rPr>
  </w:style>
  <w:style w:type="character" w:styleId="SubtleEmphasis">
    <w:name w:val="Subtle Emphasis"/>
    <w:uiPriority w:val="19"/>
    <w:qFormat/>
    <w:rsid w:val="003E1A42"/>
    <w:rPr>
      <w:i/>
      <w:iCs/>
      <w:color w:val="808080"/>
    </w:rPr>
  </w:style>
  <w:style w:type="character" w:styleId="Strong">
    <w:name w:val="Strong"/>
    <w:qFormat/>
    <w:rsid w:val="003E1A42"/>
    <w:rPr>
      <w:b/>
      <w:bCs/>
    </w:rPr>
  </w:style>
  <w:style w:type="paragraph" w:styleId="Title">
    <w:name w:val="Title"/>
    <w:basedOn w:val="Normal"/>
    <w:next w:val="Normal"/>
    <w:link w:val="TitleChar"/>
    <w:qFormat/>
    <w:rsid w:val="003E1A42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3E1A42"/>
    <w:rPr>
      <w:rFonts w:ascii="Cambria" w:hAnsi="Cambria" w:cs="Mangal"/>
      <w:b/>
      <w:bCs/>
      <w:kern w:val="28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220"/>
    </w:pPr>
    <w:rPr>
      <w:rFonts w:ascii="Calibri" w:hAnsi="Calibri" w:cs="Mangal"/>
      <w:sz w:val="22"/>
      <w:szCs w:val="20"/>
      <w:lang w:bidi="ne-NP"/>
    </w:rPr>
  </w:style>
  <w:style w:type="paragraph" w:styleId="TOC3">
    <w:name w:val="toc 3"/>
    <w:basedOn w:val="Normal"/>
    <w:next w:val="Normal"/>
    <w:autoRedefine/>
    <w:uiPriority w:val="39"/>
    <w:unhideWhenUsed/>
    <w:rsid w:val="003E1A42"/>
    <w:pPr>
      <w:spacing w:after="100" w:line="276" w:lineRule="auto"/>
      <w:ind w:left="440"/>
    </w:pPr>
    <w:rPr>
      <w:rFonts w:ascii="Calibri" w:hAnsi="Calibri" w:cs="Mangal"/>
      <w:sz w:val="22"/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660"/>
    </w:pPr>
    <w:rPr>
      <w:rFonts w:ascii="Calibri" w:hAnsi="Calibri" w:cs="Mangal"/>
      <w:sz w:val="22"/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880"/>
    </w:pPr>
    <w:rPr>
      <w:rFonts w:ascii="Calibri" w:hAnsi="Calibri" w:cs="Mangal"/>
      <w:sz w:val="22"/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1100"/>
    </w:pPr>
    <w:rPr>
      <w:rFonts w:ascii="Calibri" w:hAnsi="Calibri" w:cs="Mangal"/>
      <w:sz w:val="22"/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3E1A42"/>
    <w:pPr>
      <w:spacing w:after="100" w:line="276" w:lineRule="auto"/>
      <w:ind w:left="1320"/>
    </w:pPr>
    <w:rPr>
      <w:rFonts w:ascii="Calibri" w:hAnsi="Calibri" w:cs="Mangal"/>
      <w:sz w:val="22"/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3E1A42"/>
    <w:pPr>
      <w:spacing w:after="100" w:line="276" w:lineRule="auto"/>
      <w:ind w:left="1540"/>
    </w:pPr>
    <w:rPr>
      <w:rFonts w:ascii="Calibri" w:hAnsi="Calibri" w:cs="Mangal"/>
      <w:sz w:val="22"/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3E1A42"/>
    <w:pPr>
      <w:spacing w:after="100" w:line="276" w:lineRule="auto"/>
      <w:ind w:left="1760"/>
    </w:pPr>
    <w:rPr>
      <w:rFonts w:ascii="Calibri" w:hAnsi="Calibri" w:cs="Mangal"/>
      <w:sz w:val="22"/>
      <w:szCs w:val="20"/>
      <w:lang w:bidi="ne-NP"/>
    </w:rPr>
  </w:style>
  <w:style w:type="paragraph" w:styleId="Revision">
    <w:name w:val="Revision"/>
    <w:hidden/>
    <w:uiPriority w:val="99"/>
    <w:semiHidden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3E1A42"/>
  </w:style>
  <w:style w:type="numbering" w:customStyle="1" w:styleId="NoList11">
    <w:name w:val="No List11"/>
    <w:next w:val="NoList"/>
    <w:uiPriority w:val="99"/>
    <w:semiHidden/>
    <w:unhideWhenUsed/>
    <w:rsid w:val="003E1A42"/>
  </w:style>
  <w:style w:type="table" w:customStyle="1" w:styleId="TableGrid1">
    <w:name w:val="Table Grid1"/>
    <w:basedOn w:val="TableNormal"/>
    <w:next w:val="TableGrid"/>
    <w:uiPriority w:val="39"/>
    <w:qFormat/>
    <w:rsid w:val="003E1A4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E1A42"/>
  </w:style>
  <w:style w:type="numbering" w:customStyle="1" w:styleId="NoList31">
    <w:name w:val="No List31"/>
    <w:next w:val="NoList"/>
    <w:semiHidden/>
    <w:unhideWhenUsed/>
    <w:rsid w:val="003E1A42"/>
  </w:style>
  <w:style w:type="numbering" w:customStyle="1" w:styleId="NoList5">
    <w:name w:val="No List5"/>
    <w:next w:val="NoList"/>
    <w:uiPriority w:val="99"/>
    <w:semiHidden/>
    <w:unhideWhenUsed/>
    <w:rsid w:val="003E1A42"/>
  </w:style>
  <w:style w:type="table" w:customStyle="1" w:styleId="TableGrid2">
    <w:name w:val="Table Grid2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E1A42"/>
  </w:style>
  <w:style w:type="table" w:customStyle="1" w:styleId="TableGrid3">
    <w:name w:val="Table Grid3"/>
    <w:basedOn w:val="TableNormal"/>
    <w:next w:val="TableGrid"/>
    <w:uiPriority w:val="59"/>
    <w:rsid w:val="003E1A42"/>
    <w:pPr>
      <w:spacing w:after="0" w:line="240" w:lineRule="auto"/>
    </w:pPr>
    <w:rPr>
      <w:rFonts w:ascii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E1A42"/>
  </w:style>
  <w:style w:type="numbering" w:customStyle="1" w:styleId="NoList13">
    <w:name w:val="No List13"/>
    <w:next w:val="NoList"/>
    <w:semiHidden/>
    <w:unhideWhenUsed/>
    <w:rsid w:val="003E1A42"/>
  </w:style>
  <w:style w:type="table" w:customStyle="1" w:styleId="TableGrid10">
    <w:name w:val="Table Grid10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E1A42"/>
  </w:style>
  <w:style w:type="numbering" w:customStyle="1" w:styleId="NoList32">
    <w:name w:val="No List32"/>
    <w:next w:val="NoList"/>
    <w:semiHidden/>
    <w:unhideWhenUsed/>
    <w:rsid w:val="003E1A42"/>
  </w:style>
  <w:style w:type="numbering" w:customStyle="1" w:styleId="NoList7">
    <w:name w:val="No List7"/>
    <w:next w:val="NoList"/>
    <w:uiPriority w:val="99"/>
    <w:semiHidden/>
    <w:unhideWhenUsed/>
    <w:rsid w:val="003E1A42"/>
  </w:style>
  <w:style w:type="table" w:customStyle="1" w:styleId="TableGrid12">
    <w:name w:val="Table Grid12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unhideWhenUsed/>
    <w:rsid w:val="003E1A42"/>
  </w:style>
  <w:style w:type="numbering" w:customStyle="1" w:styleId="NoList23">
    <w:name w:val="No List23"/>
    <w:next w:val="NoList"/>
    <w:semiHidden/>
    <w:unhideWhenUsed/>
    <w:rsid w:val="003E1A42"/>
  </w:style>
  <w:style w:type="numbering" w:customStyle="1" w:styleId="NoList33">
    <w:name w:val="No List33"/>
    <w:next w:val="NoList"/>
    <w:semiHidden/>
    <w:unhideWhenUsed/>
    <w:rsid w:val="003E1A42"/>
  </w:style>
  <w:style w:type="numbering" w:customStyle="1" w:styleId="NoList41">
    <w:name w:val="No List41"/>
    <w:next w:val="NoList"/>
    <w:uiPriority w:val="99"/>
    <w:semiHidden/>
    <w:unhideWhenUsed/>
    <w:rsid w:val="003E1A42"/>
  </w:style>
  <w:style w:type="numbering" w:customStyle="1" w:styleId="NoList111">
    <w:name w:val="No List111"/>
    <w:next w:val="NoList"/>
    <w:semiHidden/>
    <w:unhideWhenUsed/>
    <w:rsid w:val="003E1A42"/>
  </w:style>
  <w:style w:type="table" w:customStyle="1" w:styleId="TableGrid13">
    <w:name w:val="Table Grid13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Kalimat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E1A42"/>
  </w:style>
  <w:style w:type="numbering" w:customStyle="1" w:styleId="NoList311">
    <w:name w:val="No List311"/>
    <w:next w:val="NoList"/>
    <w:semiHidden/>
    <w:unhideWhenUsed/>
    <w:rsid w:val="003E1A42"/>
  </w:style>
  <w:style w:type="numbering" w:customStyle="1" w:styleId="NoList8">
    <w:name w:val="No List8"/>
    <w:next w:val="NoList"/>
    <w:uiPriority w:val="99"/>
    <w:semiHidden/>
    <w:unhideWhenUsed/>
    <w:rsid w:val="003E1A42"/>
  </w:style>
  <w:style w:type="table" w:customStyle="1" w:styleId="TableGrid14">
    <w:name w:val="Table Grid14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E1A42"/>
  </w:style>
  <w:style w:type="table" w:customStyle="1" w:styleId="TableGrid51">
    <w:name w:val="Table Grid51"/>
    <w:basedOn w:val="TableNormal"/>
    <w:next w:val="TableGrid"/>
    <w:uiPriority w:val="5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3E1A42"/>
  </w:style>
  <w:style w:type="numbering" w:customStyle="1" w:styleId="NoList16">
    <w:name w:val="No List16"/>
    <w:next w:val="NoList"/>
    <w:semiHidden/>
    <w:unhideWhenUsed/>
    <w:rsid w:val="003E1A42"/>
  </w:style>
  <w:style w:type="table" w:customStyle="1" w:styleId="TableGrid16">
    <w:name w:val="Table Grid16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3E1A42"/>
  </w:style>
  <w:style w:type="numbering" w:customStyle="1" w:styleId="NoList34">
    <w:name w:val="No List34"/>
    <w:next w:val="NoList"/>
    <w:semiHidden/>
    <w:unhideWhenUsed/>
    <w:rsid w:val="003E1A42"/>
  </w:style>
  <w:style w:type="numbering" w:customStyle="1" w:styleId="NoList10">
    <w:name w:val="No List10"/>
    <w:next w:val="NoList"/>
    <w:uiPriority w:val="99"/>
    <w:semiHidden/>
    <w:unhideWhenUsed/>
    <w:rsid w:val="003E1A42"/>
  </w:style>
  <w:style w:type="numbering" w:customStyle="1" w:styleId="NoList17">
    <w:name w:val="No List17"/>
    <w:next w:val="NoList"/>
    <w:semiHidden/>
    <w:unhideWhenUsed/>
    <w:rsid w:val="003E1A42"/>
  </w:style>
  <w:style w:type="table" w:customStyle="1" w:styleId="TableGrid17">
    <w:name w:val="Table Grid17"/>
    <w:basedOn w:val="TableNormal"/>
    <w:next w:val="TableGrid"/>
    <w:uiPriority w:val="39"/>
    <w:rsid w:val="003E1A42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3E1A42"/>
  </w:style>
  <w:style w:type="numbering" w:customStyle="1" w:styleId="NoList35">
    <w:name w:val="No List35"/>
    <w:next w:val="NoList"/>
    <w:semiHidden/>
    <w:unhideWhenUsed/>
    <w:rsid w:val="003E1A42"/>
  </w:style>
  <w:style w:type="paragraph" w:customStyle="1" w:styleId="TOCHeading1">
    <w:name w:val="TOC Heading1"/>
    <w:basedOn w:val="Heading1"/>
    <w:next w:val="Normal"/>
    <w:uiPriority w:val="39"/>
    <w:qFormat/>
    <w:rsid w:val="003E1A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SubtleEmphasis1">
    <w:name w:val="Subtle Emphasis1"/>
    <w:uiPriority w:val="19"/>
    <w:qFormat/>
    <w:rsid w:val="003E1A42"/>
    <w:rPr>
      <w:i/>
      <w:iCs/>
      <w:color w:val="808080"/>
    </w:rPr>
  </w:style>
  <w:style w:type="paragraph" w:customStyle="1" w:styleId="Revision1">
    <w:name w:val="Revision1"/>
    <w:hidden/>
    <w:uiPriority w:val="99"/>
    <w:semiHidden/>
    <w:rsid w:val="003E1A42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3E1A42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fa">
    <w:name w:val="Dafa"/>
    <w:basedOn w:val="Normal"/>
    <w:link w:val="DafaChar"/>
    <w:qFormat/>
    <w:rsid w:val="003E1A42"/>
    <w:pPr>
      <w:numPr>
        <w:numId w:val="37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 w:val="22"/>
      <w:szCs w:val="22"/>
      <w:lang w:bidi="ne-NP"/>
    </w:rPr>
  </w:style>
  <w:style w:type="character" w:customStyle="1" w:styleId="DafaChar">
    <w:name w:val="Dafa Char"/>
    <w:link w:val="Dafa"/>
    <w:rsid w:val="003E1A42"/>
    <w:rPr>
      <w:rFonts w:ascii="Kalimati" w:eastAsia="Calibri" w:hAnsi="Kalimati" w:cs="Kalimat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2025-03-06T08:37:00Z</dcterms:created>
  <dcterms:modified xsi:type="dcterms:W3CDTF">2025-03-06T08:38:00Z</dcterms:modified>
</cp:coreProperties>
</file>