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B4502" w14:textId="77777777" w:rsidR="00073A73" w:rsidRPr="00073A73" w:rsidRDefault="00073A73" w:rsidP="00073A73">
      <w:pPr>
        <w:jc w:val="center"/>
        <w:rPr>
          <w:rFonts w:cs="Kalimati"/>
          <w:b/>
          <w:bCs/>
        </w:rPr>
      </w:pPr>
      <w:r w:rsidRPr="00073A73">
        <w:rPr>
          <w:rFonts w:cs="Kalimati" w:hint="cs"/>
          <w:b/>
          <w:bCs/>
          <w:cs/>
        </w:rPr>
        <w:t>अनुसूची</w:t>
      </w:r>
      <w:r w:rsidRPr="00073A73">
        <w:rPr>
          <w:rFonts w:cs="Kalimati"/>
          <w:b/>
          <w:bCs/>
        </w:rPr>
        <w:t>-</w:t>
      </w:r>
      <w:r w:rsidRPr="00073A73">
        <w:rPr>
          <w:rFonts w:cs="Kalimati" w:hint="cs"/>
          <w:b/>
          <w:bCs/>
          <w:cs/>
        </w:rPr>
        <w:t>१०</w:t>
      </w:r>
    </w:p>
    <w:p w14:paraId="4BD32342" w14:textId="77777777" w:rsidR="00073A73" w:rsidRPr="00073A73" w:rsidRDefault="00073A73" w:rsidP="00073A73">
      <w:pPr>
        <w:jc w:val="center"/>
        <w:rPr>
          <w:rFonts w:cs="Kalimati"/>
          <w:b/>
          <w:bCs/>
          <w:u w:val="single"/>
        </w:rPr>
      </w:pPr>
      <w:r w:rsidRPr="00073A73">
        <w:rPr>
          <w:rFonts w:cs="Kalimati" w:hint="cs"/>
          <w:b/>
          <w:bCs/>
          <w:u w:val="single"/>
          <w:cs/>
          <w:lang w:bidi="hi-IN"/>
        </w:rPr>
        <w:t>हेमोडाय</w:t>
      </w:r>
      <w:r w:rsidRPr="00073A73">
        <w:rPr>
          <w:rFonts w:cs="Kalimati" w:hint="cs"/>
          <w:b/>
          <w:bCs/>
          <w:u w:val="single"/>
          <w:cs/>
        </w:rPr>
        <w:t>लाइ</w:t>
      </w:r>
      <w:r w:rsidRPr="00073A73">
        <w:rPr>
          <w:rFonts w:cs="Kalimati" w:hint="cs"/>
          <w:b/>
          <w:bCs/>
          <w:u w:val="single"/>
          <w:cs/>
          <w:lang w:bidi="hi-IN"/>
        </w:rPr>
        <w:t>सिस सेवाको</w:t>
      </w:r>
      <w:r w:rsidRPr="00073A73">
        <w:rPr>
          <w:rFonts w:cs="Kalimati" w:hint="cs"/>
          <w:b/>
          <w:bCs/>
          <w:u w:val="single"/>
          <w:cs/>
        </w:rPr>
        <w:t xml:space="preserve"> अनुमति</w:t>
      </w:r>
      <w:r w:rsidRPr="00073A73">
        <w:rPr>
          <w:rFonts w:cs="Kalimati" w:hint="cs"/>
          <w:b/>
          <w:bCs/>
          <w:u w:val="single"/>
        </w:rPr>
        <w:t>,</w:t>
      </w:r>
      <w:r w:rsidRPr="00073A73">
        <w:rPr>
          <w:rFonts w:cs="Kalimati" w:hint="cs"/>
          <w:b/>
          <w:bCs/>
          <w:u w:val="single"/>
          <w:cs/>
        </w:rPr>
        <w:t xml:space="preserve"> सेवा विस्तार</w:t>
      </w:r>
      <w:r w:rsidRPr="00073A73">
        <w:rPr>
          <w:rFonts w:cs="Kalimati"/>
          <w:b/>
          <w:bCs/>
          <w:u w:val="single"/>
        </w:rPr>
        <w:t>,</w:t>
      </w:r>
      <w:r w:rsidRPr="00073A73">
        <w:rPr>
          <w:rFonts w:cs="Kalimati" w:hint="cs"/>
          <w:b/>
          <w:bCs/>
          <w:u w:val="single"/>
          <w:cs/>
        </w:rPr>
        <w:t xml:space="preserve"> शाखा विस्तार</w:t>
      </w:r>
      <w:r w:rsidRPr="00073A73">
        <w:rPr>
          <w:rFonts w:cs="Kalimati"/>
          <w:b/>
          <w:bCs/>
          <w:u w:val="single"/>
        </w:rPr>
        <w:t xml:space="preserve">,  </w:t>
      </w:r>
      <w:r w:rsidRPr="00073A73">
        <w:rPr>
          <w:rFonts w:cs="Kalimati" w:hint="cs"/>
          <w:b/>
          <w:bCs/>
          <w:u w:val="single"/>
          <w:cs/>
        </w:rPr>
        <w:t>स्थानान्तरण</w:t>
      </w:r>
      <w:r w:rsidRPr="00073A73">
        <w:rPr>
          <w:rFonts w:cs="Kalimati"/>
          <w:b/>
          <w:bCs/>
          <w:u w:val="single"/>
        </w:rPr>
        <w:t xml:space="preserve">, </w:t>
      </w:r>
      <w:r w:rsidRPr="00073A73">
        <w:rPr>
          <w:rFonts w:cs="Kalimati" w:hint="cs"/>
          <w:b/>
          <w:bCs/>
          <w:u w:val="single"/>
          <w:cs/>
        </w:rPr>
        <w:t xml:space="preserve"> नवीकरणसम्बन्धी मापदण्ड</w:t>
      </w:r>
    </w:p>
    <w:p w14:paraId="7DFC8A64" w14:textId="77777777" w:rsidR="00073A73" w:rsidRPr="00073A73" w:rsidRDefault="00073A73" w:rsidP="00073A73">
      <w:pPr>
        <w:jc w:val="center"/>
        <w:rPr>
          <w:rFonts w:cs="Kalimati"/>
          <w:b/>
          <w:bCs/>
        </w:rPr>
      </w:pPr>
      <w:r w:rsidRPr="00073A73">
        <w:rPr>
          <w:rFonts w:cs="Kalimati"/>
        </w:rPr>
        <w:t>(</w:t>
      </w:r>
      <w:r w:rsidRPr="00073A73">
        <w:rPr>
          <w:rFonts w:cs="Kalimati" w:hint="cs"/>
          <w:cs/>
        </w:rPr>
        <w:t>दफा ३ सँग सम्बन्धित</w:t>
      </w:r>
      <w:r w:rsidRPr="00073A73">
        <w:rPr>
          <w:rFonts w:cs="Kalimati"/>
        </w:rPr>
        <w:t>)</w:t>
      </w:r>
    </w:p>
    <w:p w14:paraId="5C56225A" w14:textId="77777777" w:rsidR="00073A73" w:rsidRPr="00073A73" w:rsidRDefault="00073A73" w:rsidP="00073A73">
      <w:pPr>
        <w:rPr>
          <w:rFonts w:cs="Kalimati"/>
          <w:b/>
          <w:bCs/>
          <w:u w:val="single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099"/>
        <w:gridCol w:w="1554"/>
        <w:gridCol w:w="1441"/>
        <w:gridCol w:w="900"/>
        <w:gridCol w:w="1148"/>
      </w:tblGrid>
      <w:tr w:rsidR="00073A73" w:rsidRPr="00073A73" w14:paraId="023FB15E" w14:textId="77777777" w:rsidTr="00073A73">
        <w:trPr>
          <w:trHeight w:val="374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70B2A1" w14:textId="77777777" w:rsidR="00073A73" w:rsidRPr="00073A73" w:rsidRDefault="00073A73" w:rsidP="00073A73">
            <w:pPr>
              <w:rPr>
                <w:rFonts w:cs="Kalimati"/>
                <w:b/>
                <w:bCs/>
              </w:rPr>
            </w:pPr>
          </w:p>
          <w:p w14:paraId="5181C5D2" w14:textId="77777777" w:rsidR="00073A73" w:rsidRPr="00073A73" w:rsidRDefault="00073A73" w:rsidP="00073A73">
            <w:pPr>
              <w:rPr>
                <w:rFonts w:cs="Kalimati"/>
                <w:b/>
                <w:bCs/>
              </w:rPr>
            </w:pPr>
            <w:r w:rsidRPr="00073A73">
              <w:rPr>
                <w:rFonts w:cs="Kalimati" w:hint="cs"/>
                <w:b/>
                <w:bCs/>
                <w:cs/>
                <w:lang w:bidi="hi-IN"/>
              </w:rPr>
              <w:t>सि.नं</w:t>
            </w:r>
          </w:p>
        </w:tc>
        <w:tc>
          <w:tcPr>
            <w:tcW w:w="5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A8EE287" w14:textId="77777777" w:rsidR="00073A73" w:rsidRPr="00073A73" w:rsidRDefault="00073A73" w:rsidP="00073A73">
            <w:pPr>
              <w:rPr>
                <w:rFonts w:cs="Kalimati" w:hint="cs"/>
                <w:b/>
                <w:bCs/>
                <w:cs/>
                <w:lang w:bidi="hi-IN"/>
              </w:rPr>
            </w:pPr>
            <w:r w:rsidRPr="00073A73">
              <w:rPr>
                <w:rFonts w:cs="Kalimati" w:hint="cs"/>
                <w:b/>
                <w:bCs/>
                <w:cs/>
                <w:lang w:bidi="hi-IN"/>
              </w:rPr>
              <w:t>मापदण्डहरु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6953BB2" w14:textId="77777777" w:rsidR="00073A73" w:rsidRPr="00073A73" w:rsidRDefault="00073A73" w:rsidP="00073A73">
            <w:pPr>
              <w:rPr>
                <w:rFonts w:cs="Kalimati" w:hint="cs"/>
                <w:b/>
                <w:bCs/>
                <w:cs/>
                <w:lang w:bidi="hi-IN"/>
              </w:rPr>
            </w:pPr>
            <w:r w:rsidRPr="00073A73">
              <w:rPr>
                <w:rFonts w:cs="Kalimati" w:hint="cs"/>
                <w:b/>
                <w:bCs/>
                <w:cs/>
              </w:rPr>
              <w:t>शय्या सङ्ख्या र छ</w:t>
            </w:r>
            <w:r w:rsidRPr="00073A73">
              <w:rPr>
                <w:rFonts w:cs="Kalimati"/>
                <w:b/>
                <w:bCs/>
              </w:rPr>
              <w:t>/</w:t>
            </w:r>
            <w:r w:rsidRPr="00073A73">
              <w:rPr>
                <w:rFonts w:cs="Kalimati" w:hint="cs"/>
                <w:b/>
                <w:bCs/>
                <w:cs/>
              </w:rPr>
              <w:t>छैन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61FEFCF" w14:textId="77777777" w:rsidR="00073A73" w:rsidRPr="00073A73" w:rsidRDefault="00073A73" w:rsidP="00073A73">
            <w:pPr>
              <w:rPr>
                <w:rFonts w:cs="Kalimati" w:hint="cs"/>
                <w:b/>
                <w:bCs/>
                <w:cs/>
              </w:rPr>
            </w:pPr>
            <w:r w:rsidRPr="00073A73">
              <w:rPr>
                <w:rFonts w:cs="Kalimati" w:hint="cs"/>
                <w:b/>
                <w:bCs/>
                <w:cs/>
              </w:rPr>
              <w:t>कैफियत</w:t>
            </w:r>
          </w:p>
        </w:tc>
      </w:tr>
      <w:tr w:rsidR="00073A73" w:rsidRPr="00073A73" w14:paraId="3CAEF815" w14:textId="77777777" w:rsidTr="00073A73">
        <w:trPr>
          <w:trHeight w:val="374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41C78" w14:textId="77777777" w:rsidR="00073A73" w:rsidRPr="00073A73" w:rsidRDefault="00073A73" w:rsidP="00073A73">
            <w:pPr>
              <w:rPr>
                <w:rFonts w:cs="Kalimati"/>
                <w:b/>
                <w:bCs/>
              </w:rPr>
            </w:pPr>
          </w:p>
        </w:tc>
        <w:tc>
          <w:tcPr>
            <w:tcW w:w="10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4FFB6" w14:textId="77777777" w:rsidR="00073A73" w:rsidRPr="00073A73" w:rsidRDefault="00073A73" w:rsidP="00073A73">
            <w:pPr>
              <w:rPr>
                <w:rFonts w:cs="Kalimat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12CAF9" w14:textId="77777777" w:rsidR="00073A73" w:rsidRPr="00073A73" w:rsidRDefault="00073A73" w:rsidP="00073A73">
            <w:pPr>
              <w:rPr>
                <w:rFonts w:cs="Kalimati" w:hint="cs"/>
                <w:b/>
                <w:bCs/>
                <w:cs/>
              </w:rPr>
            </w:pPr>
            <w:r w:rsidRPr="00073A73">
              <w:rPr>
                <w:rFonts w:cs="Kalimati" w:hint="cs"/>
                <w:b/>
                <w:bCs/>
                <w:cs/>
              </w:rPr>
              <w:t>२५ भन्दा कम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50194D7" w14:textId="77777777" w:rsidR="00073A73" w:rsidRPr="00073A73" w:rsidRDefault="00073A73" w:rsidP="00073A73">
            <w:pPr>
              <w:rPr>
                <w:rFonts w:cs="Kalimati" w:hint="cs"/>
                <w:b/>
                <w:bCs/>
                <w:cs/>
              </w:rPr>
            </w:pPr>
            <w:r w:rsidRPr="00073A73">
              <w:rPr>
                <w:rFonts w:cs="Kalimati" w:hint="cs"/>
                <w:b/>
                <w:bCs/>
                <w:cs/>
              </w:rPr>
              <w:t>२५</w:t>
            </w: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7C289" w14:textId="77777777" w:rsidR="00073A73" w:rsidRPr="00073A73" w:rsidRDefault="00073A73" w:rsidP="00073A73">
            <w:pPr>
              <w:rPr>
                <w:rFonts w:cs="Kalimati"/>
                <w:b/>
                <w:bCs/>
              </w:rPr>
            </w:pPr>
          </w:p>
        </w:tc>
      </w:tr>
      <w:tr w:rsidR="00073A73" w:rsidRPr="00073A73" w14:paraId="464ADC97" w14:textId="77777777" w:rsidTr="00073A73">
        <w:trPr>
          <w:trHeight w:val="37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01047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१</w:t>
            </w:r>
          </w:p>
        </w:tc>
        <w:tc>
          <w:tcPr>
            <w:tcW w:w="9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2D34AF" w14:textId="77777777" w:rsidR="00073A73" w:rsidRPr="00073A73" w:rsidRDefault="00073A73" w:rsidP="00073A73">
            <w:pPr>
              <w:rPr>
                <w:rFonts w:cs="Kalimati" w:hint="cs"/>
                <w:b/>
                <w:bCs/>
                <w:cs/>
                <w:lang w:bidi="ar-SA"/>
              </w:rPr>
            </w:pPr>
            <w:r w:rsidRPr="00073A73">
              <w:rPr>
                <w:rFonts w:cs="Kalimati" w:hint="cs"/>
                <w:b/>
                <w:bCs/>
                <w:cs/>
              </w:rPr>
              <w:t>पूर्वाधार</w:t>
            </w:r>
          </w:p>
        </w:tc>
      </w:tr>
      <w:tr w:rsidR="00073A73" w:rsidRPr="00073A73" w14:paraId="55389A4D" w14:textId="77777777" w:rsidTr="00073A73">
        <w:trPr>
          <w:trHeight w:val="944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D7B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7FC3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क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कम्तिमा दुई हेमोडायलाइसिस बेड र मेसिन</w:t>
            </w:r>
            <w:r w:rsidRPr="00073A73">
              <w:rPr>
                <w:rFonts w:cs="Kalimati" w:hint="cs"/>
                <w:cs/>
              </w:rPr>
              <w:t xml:space="preserve">को लागि </w:t>
            </w:r>
            <w:r w:rsidRPr="00073A73">
              <w:rPr>
                <w:rFonts w:cs="Kalimati" w:hint="cs"/>
                <w:cs/>
                <w:lang w:bidi="hi-IN"/>
              </w:rPr>
              <w:t>काम गर्ने</w:t>
            </w:r>
            <w:r w:rsidRPr="00073A73">
              <w:rPr>
                <w:rFonts w:cs="Kalimati" w:hint="cs"/>
                <w:cs/>
              </w:rPr>
              <w:t xml:space="preserve"> स्थानको उपलब्धता सहित</w:t>
            </w:r>
            <w:r w:rsidRPr="00073A73">
              <w:rPr>
                <w:rFonts w:cs="Kalimati" w:hint="cs"/>
                <w:cs/>
                <w:lang w:bidi="hi-IN"/>
              </w:rPr>
              <w:t xml:space="preserve"> हेमोडाय</w:t>
            </w:r>
            <w:r w:rsidRPr="00073A73">
              <w:rPr>
                <w:rFonts w:cs="Kalimati" w:hint="cs"/>
                <w:cs/>
              </w:rPr>
              <w:t>लाइ</w:t>
            </w:r>
            <w:r w:rsidRPr="00073A73">
              <w:rPr>
                <w:rFonts w:cs="Kalimati" w:hint="cs"/>
                <w:cs/>
                <w:lang w:bidi="hi-IN"/>
              </w:rPr>
              <w:t>सिसको लागि छुट्टै ब्लक/कोठा</w:t>
            </w:r>
            <w:r w:rsidRPr="00073A73">
              <w:rPr>
                <w:rFonts w:cs="Kalimati" w:hint="cs"/>
                <w:cs/>
              </w:rPr>
              <w:t>को उपलब्धता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81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C422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49A1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14EA3F42" w14:textId="77777777" w:rsidTr="00073A73">
        <w:trPr>
          <w:trHeight w:val="998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45CA1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2727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ख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डायलाइसिस स्टेशन आपतकालीन समयमा सजिलै पहुँच</w:t>
            </w:r>
            <w:r w:rsidRPr="00073A73">
              <w:rPr>
                <w:rFonts w:cs="Kalimati" w:hint="cs"/>
                <w:cs/>
              </w:rPr>
              <w:t xml:space="preserve"> पुग्ने स्थानमा भएको</w:t>
            </w:r>
            <w:r w:rsidRPr="00073A73">
              <w:rPr>
                <w:rFonts w:cs="Kalimati" w:hint="cs"/>
                <w:cs/>
                <w:lang w:bidi="hi-IN"/>
              </w:rPr>
              <w:t xml:space="preserve"> र </w:t>
            </w:r>
            <w:r w:rsidRPr="00073A73">
              <w:rPr>
                <w:rFonts w:cs="Kalimati" w:hint="cs"/>
                <w:cs/>
              </w:rPr>
              <w:t>रिसस्सिटेसन</w:t>
            </w:r>
            <w:r w:rsidRPr="00073A73">
              <w:rPr>
                <w:rFonts w:cs="Kalimati" w:hint="cs"/>
                <w:cs/>
                <w:lang w:bidi="hi-IN"/>
              </w:rPr>
              <w:t xml:space="preserve"> गर्नको लागि पर्याप्त ठाउँ</w:t>
            </w:r>
            <w:r w:rsidRPr="00073A73">
              <w:rPr>
                <w:rFonts w:cs="Kalimati" w:hint="cs"/>
                <w:cs/>
              </w:rPr>
              <w:t>को उपलब्धता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215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CAF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05F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03DB1EC4" w14:textId="77777777" w:rsidTr="00073A73">
        <w:trPr>
          <w:trHeight w:val="116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98EFB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F2261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ग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  <w:lang w:bidi="hi-IN"/>
              </w:rPr>
              <w:t xml:space="preserve">डायलाइजर पुन: प्रशोधन र पुन: प्रयोगको लागि डायलाइजरहरूको उचित सफाई र तयारीको लागि </w:t>
            </w:r>
            <w:r w:rsidRPr="00073A73">
              <w:rPr>
                <w:rFonts w:cs="Kalimati" w:hint="cs"/>
                <w:cs/>
              </w:rPr>
              <w:t xml:space="preserve">उचित </w:t>
            </w:r>
            <w:r w:rsidRPr="00073A73">
              <w:rPr>
                <w:rFonts w:cs="Kalimati" w:hint="cs"/>
                <w:cs/>
                <w:lang w:bidi="hi-IN"/>
              </w:rPr>
              <w:t xml:space="preserve">ठाउँ तोकिएको </w:t>
            </w:r>
            <w:r w:rsidRPr="00073A73">
              <w:rPr>
                <w:rFonts w:cs="Kalimati" w:hint="cs"/>
                <w:cs/>
              </w:rPr>
              <w:t xml:space="preserve">र </w:t>
            </w:r>
            <w:r w:rsidRPr="00073A73">
              <w:rPr>
                <w:rFonts w:cs="Kalimati" w:hint="cs"/>
                <w:cs/>
                <w:lang w:bidi="hi-IN"/>
              </w:rPr>
              <w:t>प्रोटोकलको आधारमा</w:t>
            </w:r>
            <w:r w:rsidRPr="00073A73">
              <w:rPr>
                <w:rFonts w:cs="Kalimati" w:hint="cs"/>
                <w:cs/>
              </w:rPr>
              <w:t xml:space="preserve"> गर्ने गरिएको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ABF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176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7682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4138A753" w14:textId="77777777" w:rsidTr="00073A73">
        <w:trPr>
          <w:trHeight w:val="1052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7FEE7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A922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घ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औष</w:t>
            </w:r>
            <w:r w:rsidRPr="00073A73">
              <w:rPr>
                <w:rFonts w:cs="Kalimati" w:hint="cs"/>
                <w:cs/>
              </w:rPr>
              <w:t>धीहरुको</w:t>
            </w:r>
            <w:r w:rsidRPr="00073A73">
              <w:rPr>
                <w:rFonts w:cs="Kalimati" w:hint="cs"/>
                <w:cs/>
                <w:lang w:bidi="hi-IN"/>
              </w:rPr>
              <w:t xml:space="preserve"> तयारी</w:t>
            </w:r>
            <w:r w:rsidRPr="00073A73">
              <w:rPr>
                <w:rFonts w:cs="Kalimati" w:hint="cs"/>
                <w:cs/>
              </w:rPr>
              <w:t>को लागि</w:t>
            </w:r>
            <w:r w:rsidRPr="00073A73">
              <w:rPr>
                <w:rFonts w:cs="Kalimati" w:hint="cs"/>
                <w:cs/>
                <w:lang w:bidi="hi-IN"/>
              </w:rPr>
              <w:t xml:space="preserve"> र औष</w:t>
            </w:r>
            <w:r w:rsidRPr="00073A73">
              <w:rPr>
                <w:rFonts w:cs="Kalimati" w:hint="cs"/>
                <w:cs/>
              </w:rPr>
              <w:t>धी</w:t>
            </w:r>
            <w:r w:rsidRPr="00073A73">
              <w:rPr>
                <w:rFonts w:cs="Kalimati"/>
              </w:rPr>
              <w:t xml:space="preserve">, </w:t>
            </w:r>
            <w:r w:rsidRPr="00073A73">
              <w:rPr>
                <w:rFonts w:cs="Kalimati" w:hint="cs"/>
                <w:cs/>
                <w:lang w:bidi="hi-IN"/>
              </w:rPr>
              <w:t>उपकरणहरूको भण्डारणको लागि छुट्टै सुक्खा र भिजेको भण्डारण शेल्फहरू सहितको भण्डारण</w:t>
            </w:r>
            <w:r w:rsidRPr="00073A73">
              <w:rPr>
                <w:rFonts w:cs="Kalimati" w:hint="cs"/>
                <w:cs/>
              </w:rPr>
              <w:t>को लागि</w:t>
            </w:r>
            <w:r w:rsidRPr="00073A73">
              <w:rPr>
                <w:rFonts w:cs="Kalimati" w:hint="cs"/>
                <w:cs/>
                <w:lang w:bidi="hi-IN"/>
              </w:rPr>
              <w:t xml:space="preserve"> निर्दिष्ट ठाउँ</w:t>
            </w:r>
            <w:r w:rsidRPr="00073A73">
              <w:rPr>
                <w:rFonts w:cs="Kalimati" w:hint="cs"/>
                <w:cs/>
              </w:rPr>
              <w:t>को</w:t>
            </w:r>
            <w:r w:rsidRPr="00073A73">
              <w:rPr>
                <w:rFonts w:cs="Kalimati" w:hint="cs"/>
                <w:cs/>
                <w:lang w:bidi="hi-IN"/>
              </w:rPr>
              <w:t xml:space="preserve"> </w:t>
            </w:r>
            <w:r w:rsidRPr="00073A73">
              <w:rPr>
                <w:rFonts w:cs="Kalimati" w:hint="cs"/>
                <w:cs/>
              </w:rPr>
              <w:t>उपलब्धता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986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07D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2A61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304DEBD5" w14:textId="77777777" w:rsidTr="00073A73">
        <w:trPr>
          <w:trHeight w:val="107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7FE0F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A564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ङ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डायला</w:t>
            </w:r>
            <w:r w:rsidRPr="00073A73">
              <w:rPr>
                <w:rFonts w:cs="Kalimati" w:hint="cs"/>
                <w:cs/>
              </w:rPr>
              <w:t>इ</w:t>
            </w:r>
            <w:r w:rsidRPr="00073A73">
              <w:rPr>
                <w:rFonts w:cs="Kalimati" w:hint="cs"/>
                <w:cs/>
                <w:lang w:bidi="hi-IN"/>
              </w:rPr>
              <w:t>सिस पछि बिरामीलाई आराम गर्न वा ओपीडीमा एरिथ्रोपोइटिन</w:t>
            </w:r>
            <w:r w:rsidRPr="00073A73">
              <w:rPr>
                <w:rFonts w:cs="Kalimati"/>
              </w:rPr>
              <w:t xml:space="preserve">, </w:t>
            </w:r>
            <w:r w:rsidRPr="00073A73">
              <w:rPr>
                <w:rFonts w:cs="Kalimati" w:hint="cs"/>
                <w:cs/>
                <w:lang w:bidi="hi-IN"/>
              </w:rPr>
              <w:t>साइक्लोफोस्फामाइड र अन्य सुई दिनको लागि छुट्टै ओछ्यान</w:t>
            </w:r>
            <w:r w:rsidRPr="00073A73">
              <w:rPr>
                <w:rFonts w:cs="Kalimati" w:hint="cs"/>
                <w:cs/>
              </w:rPr>
              <w:t>को</w:t>
            </w:r>
            <w:r w:rsidRPr="00073A73">
              <w:rPr>
                <w:rFonts w:cs="Kalimati" w:hint="cs"/>
                <w:cs/>
                <w:lang w:bidi="hi-IN"/>
              </w:rPr>
              <w:t xml:space="preserve"> उपलब्ध</w:t>
            </w:r>
            <w:r w:rsidRPr="00073A73">
              <w:rPr>
                <w:rFonts w:cs="Kalimati" w:hint="cs"/>
                <w:cs/>
              </w:rPr>
              <w:t>ता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7B13" w14:textId="77777777" w:rsidR="00073A73" w:rsidRPr="00073A73" w:rsidRDefault="00073A73" w:rsidP="00073A73">
            <w:pPr>
              <w:rPr>
                <w:rFonts w:cs="Kalimati" w:hint="cs"/>
                <w:rtl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5D1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4FB7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1305E574" w14:textId="77777777" w:rsidTr="00073A73">
        <w:trPr>
          <w:trHeight w:val="4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27B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A63EF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च. आवश्यक अन्य न्यूनतम पूर्वाधार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C5B4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6A3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F2C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47FB655B" w14:textId="77777777" w:rsidTr="00073A73">
        <w:trPr>
          <w:trHeight w:val="44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058F9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22D63" w14:textId="77777777" w:rsidR="00073A73" w:rsidRPr="00073A73" w:rsidRDefault="00073A73" w:rsidP="00073A73">
            <w:pPr>
              <w:numPr>
                <w:ilvl w:val="0"/>
                <w:numId w:val="3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दर्ता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गर्ने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स्थान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FC24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E5D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A51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61FC6A25" w14:textId="77777777" w:rsidTr="00073A73">
        <w:trPr>
          <w:trHeight w:val="44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C3385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3887" w14:textId="77777777" w:rsidR="00073A73" w:rsidRPr="00073A73" w:rsidRDefault="00073A73" w:rsidP="00073A73">
            <w:pPr>
              <w:numPr>
                <w:ilvl w:val="0"/>
                <w:numId w:val="3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रिसेप्सन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एरिया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26A43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</w:rPr>
              <w:t>(</w:t>
            </w:r>
            <w:r w:rsidRPr="00073A73">
              <w:rPr>
                <w:rFonts w:cs="Kalimati"/>
              </w:rPr>
              <w:t>30 sq. m</w:t>
            </w:r>
            <w:r w:rsidRPr="00073A73">
              <w:rPr>
                <w:rFonts w:cs="Kalimati" w:hint="cs"/>
                <w:cs/>
              </w:rPr>
              <w:t>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504D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04F835A4" w14:textId="77777777" w:rsidTr="00073A73">
        <w:trPr>
          <w:trHeight w:val="44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0F4EB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0AF4B" w14:textId="77777777" w:rsidR="00073A73" w:rsidRPr="00073A73" w:rsidRDefault="00073A73" w:rsidP="00073A73">
            <w:pPr>
              <w:numPr>
                <w:ilvl w:val="0"/>
                <w:numId w:val="3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</w:rPr>
              <w:t>प्रतीक्षालय</w:t>
            </w:r>
          </w:p>
        </w:tc>
        <w:tc>
          <w:tcPr>
            <w:tcW w:w="3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9482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04E9" w14:textId="77777777" w:rsidR="00073A73" w:rsidRPr="00073A73" w:rsidRDefault="00073A73" w:rsidP="00073A73">
            <w:pPr>
              <w:rPr>
                <w:rFonts w:cs="Kalimati"/>
              </w:rPr>
            </w:pPr>
          </w:p>
        </w:tc>
      </w:tr>
      <w:tr w:rsidR="00073A73" w:rsidRPr="00073A73" w14:paraId="61BD615B" w14:textId="77777777" w:rsidTr="00073A73">
        <w:trPr>
          <w:trHeight w:val="44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E83A2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CBA64" w14:textId="77777777" w:rsidR="00073A73" w:rsidRPr="00073A73" w:rsidRDefault="00073A73" w:rsidP="00073A73">
            <w:pPr>
              <w:numPr>
                <w:ilvl w:val="0"/>
                <w:numId w:val="3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पब्लिक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युटिलिटिज</w:t>
            </w:r>
          </w:p>
        </w:tc>
        <w:tc>
          <w:tcPr>
            <w:tcW w:w="3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4E51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57E8" w14:textId="77777777" w:rsidR="00073A73" w:rsidRPr="00073A73" w:rsidRDefault="00073A73" w:rsidP="00073A73">
            <w:pPr>
              <w:rPr>
                <w:rFonts w:cs="Kalimati" w:hint="cs"/>
              </w:rPr>
            </w:pPr>
          </w:p>
        </w:tc>
      </w:tr>
      <w:tr w:rsidR="00073A73" w:rsidRPr="00073A73" w14:paraId="6010F376" w14:textId="77777777" w:rsidTr="00073A73">
        <w:trPr>
          <w:trHeight w:val="44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CC67C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76880" w14:textId="77777777" w:rsidR="00073A73" w:rsidRPr="00073A73" w:rsidRDefault="00073A73" w:rsidP="00073A73">
            <w:pPr>
              <w:numPr>
                <w:ilvl w:val="0"/>
                <w:numId w:val="3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उपचार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कक्ष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0CE18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  <w:proofErr w:type="gramStart"/>
            <w:r w:rsidRPr="00073A73">
              <w:rPr>
                <w:rFonts w:cs="Kalimati"/>
              </w:rPr>
              <w:t>80  sq.</w:t>
            </w:r>
            <w:proofErr w:type="gramEnd"/>
            <w:r w:rsidRPr="00073A73">
              <w:rPr>
                <w:rFonts w:cs="Kalimati"/>
              </w:rPr>
              <w:t xml:space="preserve"> 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2F2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5E95D9D9" w14:textId="77777777" w:rsidTr="00073A73">
        <w:trPr>
          <w:trHeight w:val="44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8DF38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829A8" w14:textId="77777777" w:rsidR="00073A73" w:rsidRPr="00073A73" w:rsidRDefault="00073A73" w:rsidP="00073A73">
            <w:pPr>
              <w:numPr>
                <w:ilvl w:val="0"/>
                <w:numId w:val="3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शय्याको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लागि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स्थान</w:t>
            </w:r>
          </w:p>
        </w:tc>
        <w:tc>
          <w:tcPr>
            <w:tcW w:w="3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2E25B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8C1C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</w:p>
        </w:tc>
      </w:tr>
      <w:tr w:rsidR="00073A73" w:rsidRPr="00073A73" w14:paraId="06108E78" w14:textId="77777777" w:rsidTr="00073A73">
        <w:trPr>
          <w:trHeight w:val="44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34535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2C0E6" w14:textId="77777777" w:rsidR="00073A73" w:rsidRPr="00073A73" w:rsidRDefault="00073A73" w:rsidP="00073A73">
            <w:pPr>
              <w:numPr>
                <w:ilvl w:val="0"/>
                <w:numId w:val="3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स्टाफ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चेन्जिङ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कक्ष</w:t>
            </w:r>
          </w:p>
        </w:tc>
        <w:tc>
          <w:tcPr>
            <w:tcW w:w="3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EE556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ED69" w14:textId="77777777" w:rsidR="00073A73" w:rsidRPr="00073A73" w:rsidRDefault="00073A73" w:rsidP="00073A73">
            <w:pPr>
              <w:rPr>
                <w:rFonts w:cs="Kalimati" w:hint="cs"/>
              </w:rPr>
            </w:pPr>
          </w:p>
        </w:tc>
      </w:tr>
      <w:tr w:rsidR="00073A73" w:rsidRPr="00073A73" w14:paraId="3DEECF79" w14:textId="77777777" w:rsidTr="00073A73">
        <w:trPr>
          <w:trHeight w:val="44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64359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782F" w14:textId="77777777" w:rsidR="00073A73" w:rsidRPr="00073A73" w:rsidRDefault="00073A73" w:rsidP="00073A73">
            <w:pPr>
              <w:numPr>
                <w:ilvl w:val="0"/>
                <w:numId w:val="3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भण्डार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र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फार्मेसी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98E85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  <w:r w:rsidRPr="00073A73">
              <w:rPr>
                <w:rFonts w:cs="Kalimati"/>
              </w:rPr>
              <w:t>20 sq. 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7071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56B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42CDD911" w14:textId="77777777" w:rsidTr="00073A73">
        <w:trPr>
          <w:trHeight w:val="44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A2DC0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9DB97" w14:textId="77777777" w:rsidR="00073A73" w:rsidRPr="00073A73" w:rsidRDefault="00073A73" w:rsidP="00073A73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073A73">
              <w:rPr>
                <w:rFonts w:cs="Kalimati" w:hint="cs"/>
                <w:cs/>
                <w:lang w:bidi="hi-IN"/>
              </w:rPr>
              <w:t>मेडिकल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रेकर्ड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1C94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22D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AFF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5E1C0968" w14:textId="77777777" w:rsidTr="00073A73">
        <w:trPr>
          <w:trHeight w:val="44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D3F35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ED2E3" w14:textId="77777777" w:rsidR="00073A73" w:rsidRPr="00073A73" w:rsidRDefault="00073A73" w:rsidP="00073A73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073A73">
              <w:rPr>
                <w:rFonts w:cs="Kalimati" w:hint="cs"/>
                <w:cs/>
                <w:lang w:bidi="hi-IN"/>
              </w:rPr>
              <w:t>पानी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प्रशोधन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क्षेत्र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D010B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  <w:r w:rsidRPr="00073A73">
              <w:rPr>
                <w:rFonts w:cs="Kalimati"/>
              </w:rPr>
              <w:t>20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/>
              </w:rPr>
              <w:t>sq. m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CDC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5247E3DC" w14:textId="77777777" w:rsidTr="00073A73">
        <w:trPr>
          <w:trHeight w:val="44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CADF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0C305" w14:textId="77777777" w:rsidR="00073A73" w:rsidRPr="00073A73" w:rsidRDefault="00073A73" w:rsidP="00073A73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073A73">
              <w:rPr>
                <w:rFonts w:cs="Kalimati"/>
              </w:rPr>
              <w:t xml:space="preserve">RO </w:t>
            </w:r>
            <w:r w:rsidRPr="00073A73">
              <w:rPr>
                <w:rFonts w:cs="Kalimati" w:hint="cs"/>
                <w:cs/>
                <w:lang w:bidi="hi-IN"/>
              </w:rPr>
              <w:t>प्लान्ट</w:t>
            </w:r>
          </w:p>
        </w:tc>
        <w:tc>
          <w:tcPr>
            <w:tcW w:w="3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69A51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E6E0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</w:p>
        </w:tc>
      </w:tr>
      <w:tr w:rsidR="00073A73" w:rsidRPr="00073A73" w14:paraId="76D5E256" w14:textId="77777777" w:rsidTr="00073A73">
        <w:trPr>
          <w:trHeight w:val="44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D4983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9F138" w14:textId="77777777" w:rsidR="00073A73" w:rsidRPr="00073A73" w:rsidRDefault="00073A73" w:rsidP="00073A73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073A73">
              <w:rPr>
                <w:rFonts w:cs="Kalimati" w:hint="cs"/>
                <w:cs/>
                <w:lang w:bidi="hi-IN"/>
              </w:rPr>
              <w:t>पावर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सप्लाई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ब्याक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अप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एरिया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7C7E2" w14:textId="77777777" w:rsidR="00073A73" w:rsidRPr="00073A73" w:rsidRDefault="00073A73" w:rsidP="00073A73">
            <w:pPr>
              <w:rPr>
                <w:rFonts w:cs="Kalimati" w:hint="cs"/>
              </w:rPr>
            </w:pPr>
            <w:proofErr w:type="gramStart"/>
            <w:r w:rsidRPr="00073A73">
              <w:rPr>
                <w:rFonts w:cs="Kalimati"/>
              </w:rPr>
              <w:t>5  sq.</w:t>
            </w:r>
            <w:proofErr w:type="gramEnd"/>
            <w:r w:rsidRPr="00073A73">
              <w:rPr>
                <w:rFonts w:cs="Kalimati"/>
              </w:rPr>
              <w:t xml:space="preserve"> 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2170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94BD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166A97A7" w14:textId="77777777" w:rsidTr="00073A73">
        <w:trPr>
          <w:trHeight w:val="37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8E89E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</w:rPr>
              <w:t>२</w:t>
            </w:r>
          </w:p>
        </w:tc>
        <w:tc>
          <w:tcPr>
            <w:tcW w:w="9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0B41E" w14:textId="77777777" w:rsidR="00073A73" w:rsidRPr="00073A73" w:rsidRDefault="00073A73" w:rsidP="00073A73">
            <w:p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b/>
                <w:bCs/>
                <w:cs/>
              </w:rPr>
              <w:t>बिरामी</w:t>
            </w:r>
            <w:r w:rsidRPr="00073A73">
              <w:rPr>
                <w:rFonts w:cs="Kalimati" w:hint="cs"/>
                <w:b/>
                <w:bCs/>
                <w:cs/>
                <w:lang w:bidi="hi-IN"/>
              </w:rPr>
              <w:t>हरूको लागि समय</w:t>
            </w:r>
          </w:p>
        </w:tc>
      </w:tr>
      <w:tr w:rsidR="00073A73" w:rsidRPr="00073A73" w14:paraId="42AA7A3F" w14:textId="77777777" w:rsidTr="00073A73">
        <w:trPr>
          <w:trHeight w:val="773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905A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6866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क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हेमोडायला</w:t>
            </w:r>
            <w:r w:rsidRPr="00073A73">
              <w:rPr>
                <w:rFonts w:cs="Kalimati" w:hint="cs"/>
                <w:cs/>
              </w:rPr>
              <w:t>इ</w:t>
            </w:r>
            <w:r w:rsidRPr="00073A73">
              <w:rPr>
                <w:rFonts w:cs="Kalimati" w:hint="cs"/>
                <w:cs/>
                <w:lang w:bidi="hi-IN"/>
              </w:rPr>
              <w:t xml:space="preserve">सिस सेवा </w:t>
            </w:r>
            <w:r w:rsidRPr="00073A73">
              <w:rPr>
                <w:rFonts w:cs="Kalimati" w:hint="cs"/>
                <w:cs/>
              </w:rPr>
              <w:t>तालिका र समय निर्धारण गरी उपलब्ध गराएको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7EE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005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1D4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2653E649" w14:textId="77777777" w:rsidTr="00073A73">
        <w:trPr>
          <w:trHeight w:val="467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09EFA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F995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ख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आपतकालीन हेमोडायला</w:t>
            </w:r>
            <w:r w:rsidRPr="00073A73">
              <w:rPr>
                <w:rFonts w:cs="Kalimati" w:hint="cs"/>
                <w:cs/>
              </w:rPr>
              <w:t>इ</w:t>
            </w:r>
            <w:r w:rsidRPr="00073A73">
              <w:rPr>
                <w:rFonts w:cs="Kalimati" w:hint="cs"/>
                <w:cs/>
                <w:lang w:bidi="hi-IN"/>
              </w:rPr>
              <w:t>सिस</w:t>
            </w:r>
            <w:r w:rsidRPr="00073A73">
              <w:rPr>
                <w:rFonts w:cs="Kalimati" w:hint="cs"/>
                <w:cs/>
              </w:rPr>
              <w:t xml:space="preserve"> सुविधा</w:t>
            </w:r>
            <w:r w:rsidRPr="00073A73">
              <w:rPr>
                <w:rFonts w:cs="Kalimati" w:hint="cs"/>
                <w:cs/>
                <w:lang w:bidi="hi-IN"/>
              </w:rPr>
              <w:t xml:space="preserve"> चौबीसै घण्टा उपलब्ध</w:t>
            </w:r>
            <w:r w:rsidRPr="00073A73">
              <w:rPr>
                <w:rFonts w:cs="Kalimati" w:hint="cs"/>
                <w:cs/>
              </w:rPr>
              <w:t xml:space="preserve"> भएको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55A1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0164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357D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0315D876" w14:textId="77777777" w:rsidTr="00073A73">
        <w:trPr>
          <w:trHeight w:val="701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64B51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699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ग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 xml:space="preserve"> लक्षित वर्गका लागि</w:t>
            </w:r>
            <w:r w:rsidRPr="00073A73">
              <w:rPr>
                <w:rFonts w:cs="Kalimati" w:hint="cs"/>
                <w:cs/>
                <w:lang w:bidi="hi-IN"/>
              </w:rPr>
              <w:t xml:space="preserve"> नेपाल सरकारको मापदण्ड अनुसार सुविधाहरु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उपलब्ध</w:t>
            </w:r>
            <w:r w:rsidRPr="00073A73">
              <w:rPr>
                <w:rFonts w:cs="Kalimati" w:hint="cs"/>
                <w:cs/>
              </w:rPr>
              <w:t xml:space="preserve"> भएको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E022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521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139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750E65E4" w14:textId="77777777" w:rsidTr="00073A73">
        <w:trPr>
          <w:trHeight w:val="7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CE5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2485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घ</w:t>
            </w:r>
            <w:r w:rsidRPr="00073A73">
              <w:rPr>
                <w:rFonts w:cs="Kalimati"/>
              </w:rPr>
              <w:t>.</w:t>
            </w:r>
            <w:r w:rsidRPr="00073A73">
              <w:rPr>
                <w:rFonts w:cs="Kalimati" w:hint="cs"/>
                <w:cs/>
              </w:rPr>
              <w:t xml:space="preserve"> डायालासिस शुरुवात गर्दा र सकेपछि बिरामीको </w:t>
            </w:r>
            <w:r w:rsidRPr="00073A73">
              <w:rPr>
                <w:rFonts w:cs="Kalimati"/>
              </w:rPr>
              <w:t>face reading</w:t>
            </w:r>
            <w:r w:rsidRPr="00073A73">
              <w:rPr>
                <w:rFonts w:cs="Kalimati" w:hint="cs"/>
                <w:cs/>
              </w:rPr>
              <w:t xml:space="preserve"> गर्ने व्यवस्था मिलाएको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DC8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770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C3D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711A9956" w14:textId="77777777" w:rsidTr="00073A73">
        <w:trPr>
          <w:trHeight w:val="37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7DFED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३</w:t>
            </w:r>
          </w:p>
        </w:tc>
        <w:tc>
          <w:tcPr>
            <w:tcW w:w="9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669ED" w14:textId="77777777" w:rsidR="00073A73" w:rsidRPr="00073A73" w:rsidRDefault="00073A73" w:rsidP="00073A73">
            <w:p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b/>
                <w:bCs/>
                <w:cs/>
              </w:rPr>
              <w:t>जनशक्ति व्यवस्थापन</w:t>
            </w:r>
          </w:p>
        </w:tc>
      </w:tr>
      <w:tr w:rsidR="00073A73" w:rsidRPr="00073A73" w14:paraId="2B3A3602" w14:textId="77777777" w:rsidTr="00073A73">
        <w:trPr>
          <w:trHeight w:val="1061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7C31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38B1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क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  <w:lang w:bidi="hi-IN"/>
              </w:rPr>
              <w:t>कम्तिमा एक</w:t>
            </w:r>
            <w:r w:rsidRPr="00073A73">
              <w:rPr>
                <w:rFonts w:cs="Kalimati" w:hint="cs"/>
                <w:cs/>
              </w:rPr>
              <w:t>जना</w:t>
            </w:r>
            <w:r w:rsidRPr="00073A73">
              <w:rPr>
                <w:rFonts w:cs="Kalimati" w:hint="cs"/>
                <w:cs/>
                <w:lang w:bidi="hi-IN"/>
              </w:rPr>
              <w:t xml:space="preserve"> हेमोडायला</w:t>
            </w:r>
            <w:r w:rsidRPr="00073A73">
              <w:rPr>
                <w:rFonts w:cs="Kalimati" w:hint="cs"/>
                <w:cs/>
              </w:rPr>
              <w:t>इ</w:t>
            </w:r>
            <w:r w:rsidRPr="00073A73">
              <w:rPr>
                <w:rFonts w:cs="Kalimati" w:hint="cs"/>
                <w:cs/>
                <w:lang w:bidi="hi-IN"/>
              </w:rPr>
              <w:t>सिस प्रशिक्षित मेडिकल अफिसर</w:t>
            </w:r>
            <w:r w:rsidRPr="00073A73">
              <w:rPr>
                <w:rFonts w:cs="Kalimati" w:hint="cs"/>
                <w:cs/>
              </w:rPr>
              <w:t xml:space="preserve"> सहित</w:t>
            </w:r>
            <w:r w:rsidRPr="00073A73">
              <w:rPr>
                <w:rFonts w:cs="Kalimati" w:hint="cs"/>
                <w:cs/>
                <w:lang w:bidi="hi-IN"/>
              </w:rPr>
              <w:t xml:space="preserve"> </w:t>
            </w:r>
            <w:r w:rsidRPr="00073A73">
              <w:rPr>
                <w:rFonts w:cs="Kalimati" w:hint="cs"/>
                <w:cs/>
              </w:rPr>
              <w:t>अन</w:t>
            </w:r>
            <w:r w:rsidRPr="00073A73">
              <w:rPr>
                <w:rFonts w:cs="Kalimati" w:hint="cs"/>
                <w:cs/>
                <w:lang w:bidi="hi-IN"/>
              </w:rPr>
              <w:t xml:space="preserve">कल एमडी इन्टरनल मेडिसिन </w:t>
            </w:r>
            <w:r w:rsidRPr="00073A73">
              <w:rPr>
                <w:rFonts w:cs="Kalimati" w:hint="cs"/>
                <w:cs/>
              </w:rPr>
              <w:t xml:space="preserve">वा </w:t>
            </w:r>
            <w:r w:rsidRPr="00073A73">
              <w:rPr>
                <w:rFonts w:cs="Kalimati" w:hint="cs"/>
                <w:cs/>
                <w:lang w:bidi="hi-IN"/>
              </w:rPr>
              <w:t xml:space="preserve">नेफ्रोलोजिस्ट </w:t>
            </w:r>
            <w:r w:rsidRPr="00073A73">
              <w:rPr>
                <w:rFonts w:cs="Kalimati" w:hint="cs"/>
                <w:cs/>
              </w:rPr>
              <w:t xml:space="preserve">र </w:t>
            </w:r>
            <w:r w:rsidRPr="00073A73">
              <w:rPr>
                <w:rFonts w:cs="Kalimati" w:hint="cs"/>
                <w:cs/>
                <w:lang w:bidi="hi-IN"/>
              </w:rPr>
              <w:t>प्रति सिफ्टमा दुईवटा डायला</w:t>
            </w:r>
            <w:r w:rsidRPr="00073A73">
              <w:rPr>
                <w:rFonts w:cs="Kalimati" w:hint="cs"/>
                <w:cs/>
              </w:rPr>
              <w:t>इ</w:t>
            </w:r>
            <w:r w:rsidRPr="00073A73">
              <w:rPr>
                <w:rFonts w:cs="Kalimati" w:hint="cs"/>
                <w:cs/>
                <w:lang w:bidi="hi-IN"/>
              </w:rPr>
              <w:t>सिस मेसिन</w:t>
            </w:r>
            <w:r w:rsidRPr="00073A73">
              <w:rPr>
                <w:rFonts w:cs="Kalimati" w:hint="cs"/>
                <w:cs/>
              </w:rPr>
              <w:t xml:space="preserve"> बराबर</w:t>
            </w:r>
            <w:r w:rsidRPr="00073A73">
              <w:rPr>
                <w:rFonts w:cs="Kalimati" w:hint="cs"/>
                <w:cs/>
                <w:lang w:bidi="hi-IN"/>
              </w:rPr>
              <w:t xml:space="preserve"> एक नर्स </w:t>
            </w:r>
            <w:r w:rsidRPr="00073A73">
              <w:rPr>
                <w:rFonts w:cs="Kalimati" w:hint="cs"/>
                <w:cs/>
              </w:rPr>
              <w:t>भएको</w:t>
            </w:r>
          </w:p>
          <w:p w14:paraId="47F1D6C9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B9DC" w14:textId="77777777" w:rsidR="00073A73" w:rsidRPr="00073A73" w:rsidRDefault="00073A73" w:rsidP="00073A73">
            <w:pPr>
              <w:rPr>
                <w:rFonts w:cs="Kalimati" w:hint="cs"/>
                <w:rtl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E26D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173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06DC95EE" w14:textId="77777777" w:rsidTr="00073A73">
        <w:trPr>
          <w:trHeight w:val="647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6C310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42F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ख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  <w:lang w:bidi="hi-IN"/>
              </w:rPr>
              <w:t xml:space="preserve">सबै हेमोडायलिसिस कर्मचारीहरूलाई </w:t>
            </w:r>
            <w:r w:rsidRPr="00073A73">
              <w:rPr>
                <w:rFonts w:cs="Kalimati"/>
              </w:rPr>
              <w:t xml:space="preserve">BLS, ACLS </w:t>
            </w:r>
            <w:r w:rsidRPr="00073A73">
              <w:rPr>
                <w:rFonts w:cs="Kalimati" w:hint="cs"/>
                <w:cs/>
                <w:lang w:bidi="hi-IN"/>
              </w:rPr>
              <w:t>र हेमोडायलिसिस मेसिनको आधारभूत मर्मत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सम्भारमा तालिम दिइ</w:t>
            </w:r>
            <w:r w:rsidRPr="00073A73">
              <w:rPr>
                <w:rFonts w:cs="Kalimati" w:hint="cs"/>
                <w:cs/>
              </w:rPr>
              <w:t>एको</w:t>
            </w:r>
          </w:p>
          <w:p w14:paraId="1AA2AA10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D61E" w14:textId="77777777" w:rsidR="00073A73" w:rsidRPr="00073A73" w:rsidRDefault="00073A73" w:rsidP="00073A73">
            <w:pPr>
              <w:rPr>
                <w:rFonts w:cs="Kalimati" w:hint="cs"/>
                <w:rtl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207B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D19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4816E7EE" w14:textId="77777777" w:rsidTr="00073A73">
        <w:trPr>
          <w:trHeight w:val="737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0798A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3982D" w14:textId="77777777" w:rsidR="00073A73" w:rsidRPr="00073A73" w:rsidRDefault="00073A73" w:rsidP="00073A73">
            <w:pPr>
              <w:rPr>
                <w:rFonts w:cs="Kalimati" w:hint="cs"/>
                <w:cs/>
                <w:lang w:bidi="hi-IN"/>
              </w:rPr>
            </w:pPr>
            <w:r w:rsidRPr="00073A73">
              <w:rPr>
                <w:rFonts w:cs="Kalimati" w:hint="cs"/>
                <w:cs/>
                <w:lang w:bidi="hi-IN"/>
              </w:rPr>
              <w:t>ग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  <w:lang w:bidi="hi-IN"/>
              </w:rPr>
              <w:t>बायोमेडिकल उपकरण प्रशिक्षित प्राविधिकको कुनै पनि समय र आपतकालीन अवस्थामा उपलब्धता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9F2E" w14:textId="77777777" w:rsidR="00073A73" w:rsidRPr="00073A73" w:rsidRDefault="00073A73" w:rsidP="00073A73">
            <w:pPr>
              <w:rPr>
                <w:rFonts w:cs="Kalimati" w:hint="cs"/>
                <w:rtl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A7B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EE11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2E3477EB" w14:textId="77777777" w:rsidTr="00073A73">
        <w:trPr>
          <w:trHeight w:val="362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C629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lastRenderedPageBreak/>
              <w:t>४</w:t>
            </w:r>
          </w:p>
        </w:tc>
        <w:tc>
          <w:tcPr>
            <w:tcW w:w="9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E04A2" w14:textId="77777777" w:rsidR="00073A73" w:rsidRPr="00073A73" w:rsidRDefault="00073A73" w:rsidP="00073A73">
            <w:p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b/>
                <w:bCs/>
                <w:cs/>
                <w:lang w:bidi="hi-IN"/>
              </w:rPr>
              <w:t>बिरामीको लागि परामर्श</w:t>
            </w:r>
          </w:p>
        </w:tc>
      </w:tr>
      <w:tr w:rsidR="00073A73" w:rsidRPr="00073A73" w14:paraId="149A2239" w14:textId="77777777" w:rsidTr="00073A73">
        <w:trPr>
          <w:trHeight w:val="362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94DA3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422D4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</w:rPr>
              <w:t>क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 xml:space="preserve"> बिरामीको</w:t>
            </w:r>
            <w:r w:rsidRPr="00073A73">
              <w:rPr>
                <w:rFonts w:cs="Kalimati" w:hint="cs"/>
                <w:cs/>
                <w:lang w:bidi="hi-IN"/>
              </w:rPr>
              <w:t xml:space="preserve"> उपचार थेरापीमा</w:t>
            </w:r>
            <w:r w:rsidRPr="00073A73">
              <w:rPr>
                <w:rFonts w:cs="Kalimati" w:hint="cs"/>
                <w:cs/>
              </w:rPr>
              <w:t xml:space="preserve"> संलग्नता बढाउन बिरामी</w:t>
            </w:r>
            <w:r w:rsidRPr="00073A73">
              <w:rPr>
                <w:rFonts w:cs="Kalimati" w:hint="cs"/>
                <w:cs/>
                <w:lang w:bidi="hi-IN"/>
              </w:rPr>
              <w:t xml:space="preserve"> र </w:t>
            </w:r>
            <w:r w:rsidRPr="00073A73">
              <w:rPr>
                <w:rFonts w:cs="Kalimati" w:hint="cs"/>
                <w:cs/>
              </w:rPr>
              <w:t>बिरामी</w:t>
            </w:r>
            <w:r w:rsidRPr="00073A73">
              <w:rPr>
                <w:rFonts w:cs="Kalimati" w:hint="cs"/>
                <w:cs/>
                <w:lang w:bidi="hi-IN"/>
              </w:rPr>
              <w:t>लाई</w:t>
            </w:r>
            <w:r w:rsidRPr="00073A73">
              <w:rPr>
                <w:rFonts w:cs="Kalimati" w:hint="cs"/>
                <w:cs/>
              </w:rPr>
              <w:t xml:space="preserve"> सेवा गर्ने व्यक्तिलाई</w:t>
            </w:r>
            <w:r w:rsidRPr="00073A73">
              <w:rPr>
                <w:rFonts w:cs="Kalimati" w:hint="cs"/>
                <w:cs/>
                <w:lang w:bidi="hi-IN"/>
              </w:rPr>
              <w:t xml:space="preserve"> आहार परामर्श र फलोअप सहित बहु-</w:t>
            </w:r>
            <w:r w:rsidRPr="00073A73">
              <w:rPr>
                <w:rFonts w:cs="Kalimati" w:hint="cs"/>
                <w:cs/>
              </w:rPr>
              <w:t>विधाको</w:t>
            </w:r>
            <w:r w:rsidRPr="00073A73">
              <w:rPr>
                <w:rFonts w:cs="Kalimati" w:hint="cs"/>
                <w:cs/>
                <w:lang w:bidi="hi-IN"/>
              </w:rPr>
              <w:t xml:space="preserve"> टोलीद्वारा परामर्श</w:t>
            </w:r>
            <w:r w:rsidRPr="00073A73">
              <w:rPr>
                <w:rFonts w:cs="Kalimati" w:hint="cs"/>
                <w:cs/>
              </w:rPr>
              <w:t xml:space="preserve"> गर्ने व्यवस्था भएको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1D32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DC8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3CC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35AADC26" w14:textId="77777777" w:rsidTr="00073A73">
        <w:trPr>
          <w:trHeight w:val="362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F9C73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1ED5F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ख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उपचारको क्रममा भास्कुलर पहुँचको उचित हेरचाह र निगरानी गरि</w:t>
            </w:r>
            <w:r w:rsidRPr="00073A73">
              <w:rPr>
                <w:rFonts w:cs="Kalimati" w:hint="cs"/>
                <w:cs/>
              </w:rPr>
              <w:t>एको</w:t>
            </w:r>
            <w:r w:rsidRPr="00073A73">
              <w:rPr>
                <w:rFonts w:cs="Kalimati" w:hint="cs"/>
                <w:cs/>
                <w:lang w:bidi="hi-IN"/>
              </w:rPr>
              <w:t xml:space="preserve"> र </w:t>
            </w:r>
            <w:r w:rsidRPr="00073A73">
              <w:rPr>
                <w:rFonts w:cs="Kalimati" w:hint="cs"/>
                <w:cs/>
              </w:rPr>
              <w:t>बिरामी</w:t>
            </w:r>
            <w:r w:rsidRPr="00073A73">
              <w:rPr>
                <w:rFonts w:cs="Kalimati" w:hint="cs"/>
                <w:cs/>
                <w:lang w:bidi="hi-IN"/>
              </w:rPr>
              <w:t xml:space="preserve">लाई यसको </w:t>
            </w:r>
            <w:r w:rsidRPr="00073A73">
              <w:rPr>
                <w:rFonts w:cs="Kalimati" w:hint="cs"/>
                <w:cs/>
              </w:rPr>
              <w:t xml:space="preserve">र उचित </w:t>
            </w:r>
            <w:r w:rsidRPr="00073A73">
              <w:rPr>
                <w:rFonts w:cs="Kalimati" w:hint="cs"/>
                <w:cs/>
                <w:lang w:bidi="hi-IN"/>
              </w:rPr>
              <w:t>हेरचाहको बारेमा सल्लाह दिइ</w:t>
            </w:r>
            <w:r w:rsidRPr="00073A73">
              <w:rPr>
                <w:rFonts w:cs="Kalimati" w:hint="cs"/>
                <w:cs/>
              </w:rPr>
              <w:t>एको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509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A80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B3F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727326E3" w14:textId="77777777" w:rsidTr="00073A73">
        <w:trPr>
          <w:trHeight w:val="362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C6F1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9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F155C" w14:textId="77777777" w:rsidR="00073A73" w:rsidRPr="00073A73" w:rsidRDefault="00073A73" w:rsidP="00073A73">
            <w:p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b/>
                <w:bCs/>
                <w:cs/>
                <w:lang w:bidi="hi-IN"/>
              </w:rPr>
              <w:t>उपकरण</w:t>
            </w:r>
            <w:r w:rsidRPr="00073A73">
              <w:rPr>
                <w:rFonts w:cs="Kalimati"/>
                <w:b/>
                <w:bCs/>
              </w:rPr>
              <w:t xml:space="preserve">, </w:t>
            </w:r>
            <w:r w:rsidRPr="00073A73">
              <w:rPr>
                <w:rFonts w:cs="Kalimati" w:hint="cs"/>
                <w:b/>
                <w:bCs/>
                <w:cs/>
                <w:lang w:bidi="hi-IN"/>
              </w:rPr>
              <w:t>औषधी र उपभोग्य वस्तुहरू</w:t>
            </w:r>
            <w:r w:rsidRPr="00073A73">
              <w:rPr>
                <w:rFonts w:cs="Kalimati" w:hint="cs"/>
                <w:b/>
                <w:bCs/>
                <w:cs/>
              </w:rPr>
              <w:t>को</w:t>
            </w:r>
            <w:r w:rsidRPr="00073A73">
              <w:rPr>
                <w:rFonts w:cs="Kalimati" w:hint="cs"/>
                <w:b/>
                <w:bCs/>
                <w:cs/>
                <w:lang w:bidi="hi-IN"/>
              </w:rPr>
              <w:t xml:space="preserve"> उपलब्</w:t>
            </w:r>
            <w:r w:rsidRPr="00073A73">
              <w:rPr>
                <w:rFonts w:cs="Kalimati" w:hint="cs"/>
                <w:b/>
                <w:bCs/>
                <w:cs/>
              </w:rPr>
              <w:t>धता</w:t>
            </w:r>
          </w:p>
        </w:tc>
      </w:tr>
      <w:tr w:rsidR="00073A73" w:rsidRPr="00073A73" w14:paraId="70D874D9" w14:textId="77777777" w:rsidTr="00073A73">
        <w:trPr>
          <w:trHeight w:val="362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7C2B5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5777E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  <w:lang w:bidi="hi-IN"/>
              </w:rPr>
              <w:t>क</w:t>
            </w:r>
            <w:r w:rsidRPr="00073A73">
              <w:rPr>
                <w:rFonts w:cs="Kalimati"/>
              </w:rPr>
              <w:t>.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सुरक्षित डायलासिस सुनिश्चित गर्न डायलाइसिस मेसिनहरूमा मोनिटरहरू र अडियो-भिजुअल अलार्महरू</w:t>
            </w:r>
            <w:r w:rsidRPr="00073A73">
              <w:rPr>
                <w:rFonts w:cs="Kalimati" w:hint="cs"/>
                <w:cs/>
              </w:rPr>
              <w:t>को व्यवस्था</w:t>
            </w:r>
            <w:r w:rsidRPr="00073A73">
              <w:rPr>
                <w:rFonts w:cs="Kalimati" w:hint="cs"/>
                <w:cs/>
                <w:lang w:bidi="hi-IN"/>
              </w:rPr>
              <w:t xml:space="preserve"> भएको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D92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098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8831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25D794CB" w14:textId="77777777" w:rsidTr="00073A73">
        <w:trPr>
          <w:trHeight w:val="362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799C0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2A66" w14:textId="77777777" w:rsidR="00073A73" w:rsidRPr="00073A73" w:rsidRDefault="00073A73" w:rsidP="00073A73">
            <w:pPr>
              <w:rPr>
                <w:rFonts w:cs="Kalimati" w:hint="cs"/>
                <w:cs/>
                <w:lang w:bidi="hi-IN"/>
              </w:rPr>
            </w:pPr>
            <w:r w:rsidRPr="00073A73">
              <w:rPr>
                <w:rFonts w:cs="Kalimati" w:hint="cs"/>
                <w:cs/>
                <w:lang w:bidi="hi-IN"/>
              </w:rPr>
              <w:t>ख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  <w:lang w:bidi="hi-IN"/>
              </w:rPr>
              <w:t>हेपाटाइटिस बी</w:t>
            </w:r>
            <w:r w:rsidRPr="00073A73">
              <w:rPr>
                <w:rFonts w:cs="Kalimati"/>
              </w:rPr>
              <w:t xml:space="preserve">, </w:t>
            </w:r>
            <w:r w:rsidRPr="00073A73">
              <w:rPr>
                <w:rFonts w:cs="Kalimati" w:hint="cs"/>
                <w:cs/>
                <w:lang w:bidi="hi-IN"/>
              </w:rPr>
              <w:t xml:space="preserve">हेपाटाइटिस सी र </w:t>
            </w:r>
            <w:r w:rsidRPr="00073A73">
              <w:rPr>
                <w:rFonts w:cs="Kalimati"/>
              </w:rPr>
              <w:t xml:space="preserve">PLHA </w:t>
            </w:r>
            <w:r w:rsidRPr="00073A73">
              <w:rPr>
                <w:rFonts w:cs="Kalimati" w:hint="cs"/>
                <w:cs/>
                <w:lang w:bidi="hi-IN"/>
              </w:rPr>
              <w:t>भएका बिरामीहरूका लागि समर्पित हेमोडायलाइसिस क्षेत्र र समर्पित डायलासिस मेसिनहरूको उपलब्धता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681E" w14:textId="77777777" w:rsidR="00073A73" w:rsidRPr="00073A73" w:rsidRDefault="00073A73" w:rsidP="00073A73">
            <w:pPr>
              <w:rPr>
                <w:rFonts w:cs="Kalimati" w:hint="cs"/>
                <w:rtl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114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9EF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6376E8EF" w14:textId="77777777" w:rsidTr="00073A73">
        <w:trPr>
          <w:trHeight w:val="362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3FD85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1C5FD" w14:textId="77777777" w:rsidR="00073A73" w:rsidRPr="00073A73" w:rsidRDefault="00073A73" w:rsidP="00073A73">
            <w:pPr>
              <w:rPr>
                <w:rFonts w:cs="Kalimati" w:hint="cs"/>
                <w:cs/>
                <w:lang w:bidi="hi-IN"/>
              </w:rPr>
            </w:pPr>
            <w:r w:rsidRPr="00073A73">
              <w:rPr>
                <w:rFonts w:cs="Kalimati" w:hint="cs"/>
                <w:cs/>
                <w:lang w:bidi="hi-IN"/>
              </w:rPr>
              <w:t>ग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  <w:lang w:bidi="hi-IN"/>
              </w:rPr>
              <w:t>पर्याप्त मेडिकल उपकरण</w:t>
            </w:r>
            <w:r w:rsidRPr="00073A73">
              <w:rPr>
                <w:rFonts w:cs="Kalimati"/>
              </w:rPr>
              <w:t xml:space="preserve">, </w:t>
            </w:r>
            <w:r w:rsidRPr="00073A73">
              <w:rPr>
                <w:rFonts w:cs="Kalimati" w:hint="cs"/>
                <w:cs/>
                <w:lang w:bidi="hi-IN"/>
              </w:rPr>
              <w:t xml:space="preserve">औषधी </w:t>
            </w:r>
            <w:r w:rsidRPr="00073A73">
              <w:rPr>
                <w:rFonts w:cs="Kalimati" w:hint="cs"/>
                <w:cs/>
              </w:rPr>
              <w:t xml:space="preserve">र उपभोग्य </w:t>
            </w:r>
            <w:r w:rsidRPr="00073A73">
              <w:rPr>
                <w:rFonts w:cs="Kalimati" w:hint="cs"/>
                <w:cs/>
                <w:lang w:bidi="hi-IN"/>
              </w:rPr>
              <w:t xml:space="preserve">वस्तुहरूको उपलब्धता (यस मापदण्डको </w:t>
            </w:r>
            <w:r w:rsidRPr="00073A73">
              <w:rPr>
                <w:rFonts w:cs="Kalimati" w:hint="cs"/>
                <w:cs/>
              </w:rPr>
              <w:t>नं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>११</w:t>
            </w:r>
            <w:r w:rsidRPr="00073A73">
              <w:rPr>
                <w:rFonts w:cs="Kalimati"/>
              </w:rPr>
              <w:t>,</w:t>
            </w:r>
            <w:r w:rsidRPr="00073A73">
              <w:rPr>
                <w:rFonts w:cs="Kalimati" w:hint="cs"/>
                <w:cs/>
              </w:rPr>
              <w:t xml:space="preserve"> १२ र १३ बमोजिम</w:t>
            </w:r>
            <w:r w:rsidRPr="00073A73">
              <w:rPr>
                <w:rFonts w:cs="Kalimati" w:hint="cs"/>
                <w:cs/>
                <w:lang w:bidi="hi-IN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394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2AE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09C1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65D4D64F" w14:textId="77777777" w:rsidTr="00073A73">
        <w:trPr>
          <w:trHeight w:val="374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2FF0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६</w:t>
            </w:r>
          </w:p>
        </w:tc>
        <w:tc>
          <w:tcPr>
            <w:tcW w:w="9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E8018" w14:textId="77777777" w:rsidR="00073A73" w:rsidRPr="00073A73" w:rsidRDefault="00073A73" w:rsidP="00073A73">
            <w:p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b/>
                <w:bCs/>
                <w:cs/>
                <w:lang w:bidi="hi-IN"/>
              </w:rPr>
              <w:t>पानी</w:t>
            </w:r>
            <w:r w:rsidRPr="00073A73">
              <w:rPr>
                <w:rFonts w:cs="Kalimati" w:hint="cs"/>
                <w:b/>
                <w:bCs/>
                <w:cs/>
              </w:rPr>
              <w:t xml:space="preserve"> प्रशोधनको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b/>
                <w:bCs/>
                <w:cs/>
                <w:lang w:bidi="hi-IN"/>
              </w:rPr>
              <w:t>सुविधा</w:t>
            </w:r>
          </w:p>
        </w:tc>
      </w:tr>
      <w:tr w:rsidR="00073A73" w:rsidRPr="00073A73" w14:paraId="5974ADB8" w14:textId="77777777" w:rsidTr="00073A73">
        <w:trPr>
          <w:trHeight w:val="467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E7A61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9A15F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</w:rPr>
              <w:t>क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/>
              </w:rPr>
              <w:t xml:space="preserve">(Product water) </w:t>
            </w:r>
            <w:r w:rsidRPr="00073A73">
              <w:rPr>
                <w:rFonts w:cs="Kalimati" w:hint="cs"/>
                <w:cs/>
                <w:lang w:bidi="hi-IN"/>
              </w:rPr>
              <w:t xml:space="preserve">उत्पादन पानी हानिकारक रसायन र ब्याक्टेरिया दूषित बाट मुक्त </w:t>
            </w:r>
            <w:r w:rsidRPr="00073A73">
              <w:rPr>
                <w:rFonts w:cs="Kalimati" w:hint="cs"/>
                <w:cs/>
              </w:rPr>
              <w:t xml:space="preserve">भएको र </w:t>
            </w:r>
            <w:r w:rsidRPr="00073A73">
              <w:rPr>
                <w:rFonts w:cs="Kalimati" w:hint="cs"/>
                <w:cs/>
                <w:lang w:bidi="hi-IN"/>
              </w:rPr>
              <w:t xml:space="preserve">रिभर्स ओस्मोसिस </w:t>
            </w:r>
            <w:r w:rsidRPr="00073A73">
              <w:rPr>
                <w:rFonts w:cs="Kalimati" w:hint="cs"/>
                <w:cs/>
              </w:rPr>
              <w:t>गरिएको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93F2" w14:textId="77777777" w:rsidR="00073A73" w:rsidRPr="00073A73" w:rsidRDefault="00073A73" w:rsidP="00073A73">
            <w:pPr>
              <w:rPr>
                <w:rFonts w:cs="Kalimati" w:hint="cs"/>
                <w:rtl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B45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FFD1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5395DF29" w14:textId="77777777" w:rsidTr="00073A73">
        <w:trPr>
          <w:trHeight w:val="374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95FE8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12EFB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ख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 xml:space="preserve">डायलाइसेट तयार गर्न प्रयोग गरिने पानीमा कोलोनी गणना </w:t>
            </w:r>
            <w:r w:rsidRPr="00073A73">
              <w:rPr>
                <w:rFonts w:cs="Kalimati"/>
              </w:rPr>
              <w:t>100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/>
              </w:rPr>
              <w:t xml:space="preserve">CFU/ml </w:t>
            </w:r>
            <w:r w:rsidRPr="00073A73">
              <w:rPr>
                <w:rFonts w:cs="Kalimati" w:hint="cs"/>
                <w:cs/>
                <w:lang w:bidi="hi-IN"/>
              </w:rPr>
              <w:t xml:space="preserve">भन्दा कम </w:t>
            </w:r>
            <w:r w:rsidRPr="00073A73">
              <w:rPr>
                <w:rFonts w:cs="Kalimati" w:hint="cs"/>
                <w:cs/>
              </w:rPr>
              <w:t>भएको</w:t>
            </w:r>
            <w:r w:rsidRPr="00073A73">
              <w:rPr>
                <w:rFonts w:cs="Kalimati" w:hint="cs"/>
                <w:cs/>
                <w:lang w:bidi="hi-IN"/>
              </w:rPr>
              <w:t xml:space="preserve"> (</w:t>
            </w:r>
            <w:r w:rsidRPr="00073A73">
              <w:rPr>
                <w:rFonts w:cs="Kalimati"/>
              </w:rPr>
              <w:t>AAMI Standard</w:t>
            </w:r>
            <w:r w:rsidRPr="00073A73">
              <w:rPr>
                <w:rFonts w:cs="Kalimati" w:hint="cs"/>
                <w:cs/>
                <w:lang w:bidi="hi-IN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3C02" w14:textId="77777777" w:rsidR="00073A73" w:rsidRPr="00073A73" w:rsidRDefault="00073A73" w:rsidP="00073A73">
            <w:pPr>
              <w:rPr>
                <w:rFonts w:cs="Kalimati" w:hint="cs"/>
                <w:rtl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F70F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EE97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69175944" w14:textId="77777777" w:rsidTr="00073A73">
        <w:trPr>
          <w:trHeight w:val="374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0C99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32837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ग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ब्याक्टेरिया</w:t>
            </w:r>
            <w:r w:rsidRPr="00073A73">
              <w:rPr>
                <w:rFonts w:cs="Kalimati" w:hint="cs"/>
                <w:cs/>
              </w:rPr>
              <w:t xml:space="preserve">को </w:t>
            </w:r>
            <w:r w:rsidRPr="00073A73">
              <w:rPr>
                <w:rFonts w:cs="Kalimati" w:hint="cs"/>
                <w:cs/>
                <w:lang w:bidi="hi-IN"/>
              </w:rPr>
              <w:t>लागि कम्तिमा मासिक र रासायनिक कम्तिमा छ महिनामा पानीको विश्लेषणको प्रावधानद्वारा पानीको गुणस्तर सिफारिस गरिएको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AFA1" w14:textId="77777777" w:rsidR="00073A73" w:rsidRPr="00073A73" w:rsidRDefault="00073A73" w:rsidP="00073A73">
            <w:pPr>
              <w:rPr>
                <w:rFonts w:cs="Kalimati" w:hint="cs"/>
                <w:rtl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91D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196D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15D2A508" w14:textId="77777777" w:rsidTr="00073A73">
        <w:trPr>
          <w:trHeight w:val="374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86A7B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9D64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घ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 xml:space="preserve">आरओ पानी र डायलाइसेटको इन्डोटक्सिन परीक्षण वार्षिक रूपमा 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गरिएको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940C" w14:textId="77777777" w:rsidR="00073A73" w:rsidRPr="00073A73" w:rsidRDefault="00073A73" w:rsidP="00073A73">
            <w:pPr>
              <w:rPr>
                <w:rFonts w:cs="Kalimati" w:hint="cs"/>
                <w:rtl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6EEB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00D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579223D6" w14:textId="77777777" w:rsidTr="00073A73">
        <w:trPr>
          <w:trHeight w:val="374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1E35F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C8795" w14:textId="77777777" w:rsidR="00073A73" w:rsidRPr="00073A73" w:rsidRDefault="00073A73" w:rsidP="00073A73">
            <w:p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</w:rPr>
              <w:t>ङ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कम्तिमा रिभर्स ओस्मोसिस र डायलाइसिस मेसिनको लागि हेमोडायलाइसिस युनिटमा पावर ब्याकअप आपूर्ति सुनिश्चित गरि</w:t>
            </w:r>
            <w:r w:rsidRPr="00073A73">
              <w:rPr>
                <w:rFonts w:cs="Kalimati" w:hint="cs"/>
                <w:cs/>
              </w:rPr>
              <w:t>एको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3154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20F4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2EBF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2C4B8D61" w14:textId="77777777" w:rsidTr="00073A73">
        <w:trPr>
          <w:trHeight w:val="374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5A967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0940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च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 xml:space="preserve">डायलाइसेट ड्रेनेजको </w:t>
            </w:r>
            <w:r w:rsidRPr="00073A73">
              <w:rPr>
                <w:rFonts w:cs="Kalimati" w:hint="cs"/>
                <w:cs/>
              </w:rPr>
              <w:t xml:space="preserve">ब्याकफ्लो </w:t>
            </w:r>
            <w:r w:rsidRPr="00073A73">
              <w:rPr>
                <w:rFonts w:cs="Kalimati"/>
              </w:rPr>
              <w:t xml:space="preserve">(Backflow) </w:t>
            </w:r>
            <w:r w:rsidRPr="00073A73">
              <w:rPr>
                <w:rFonts w:cs="Kalimati" w:hint="cs"/>
                <w:cs/>
                <w:lang w:bidi="hi-IN"/>
              </w:rPr>
              <w:t>रोक्नको लागि प्लम्बिङ</w:t>
            </w:r>
            <w:r w:rsidRPr="00073A73">
              <w:rPr>
                <w:rFonts w:cs="Kalimati"/>
                <w:cs/>
                <w:lang w:bidi="hi-IN"/>
              </w:rPr>
              <w:t xml:space="preserve"> </w:t>
            </w:r>
            <w:r w:rsidRPr="00073A73">
              <w:rPr>
                <w:rFonts w:cs="Kalimati" w:hint="cs"/>
                <w:cs/>
              </w:rPr>
              <w:t>जडान</w:t>
            </w:r>
            <w:r w:rsidRPr="00073A73">
              <w:rPr>
                <w:rFonts w:cs="Kalimati" w:hint="cs"/>
                <w:cs/>
                <w:lang w:bidi="hi-IN"/>
              </w:rPr>
              <w:t xml:space="preserve"> गरिएको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D8E9" w14:textId="77777777" w:rsidR="00073A73" w:rsidRPr="00073A73" w:rsidRDefault="00073A73" w:rsidP="00073A73">
            <w:pPr>
              <w:rPr>
                <w:rFonts w:cs="Kalimati" w:hint="cs"/>
                <w:rtl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52F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8C0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2FE426D6" w14:textId="77777777" w:rsidTr="00073A73">
        <w:trPr>
          <w:trHeight w:val="374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B909C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7B0B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छ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पर्याप्त प्रकाश</w:t>
            </w:r>
            <w:r w:rsidRPr="00073A73">
              <w:rPr>
                <w:rFonts w:cs="Kalimati"/>
              </w:rPr>
              <w:t xml:space="preserve">, </w:t>
            </w:r>
            <w:r w:rsidRPr="00073A73">
              <w:rPr>
                <w:rFonts w:cs="Kalimati" w:hint="cs"/>
                <w:cs/>
                <w:lang w:bidi="hi-IN"/>
              </w:rPr>
              <w:t xml:space="preserve">राम्रो भेन्टिलेसन र उपयुक्त तापक्रम राखिएको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934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F8F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0F91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770F079A" w14:textId="77777777" w:rsidTr="00073A73">
        <w:trPr>
          <w:trHeight w:val="374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2AEA4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2ADB0" w14:textId="77777777" w:rsidR="00073A73" w:rsidRPr="00073A73" w:rsidRDefault="00073A73" w:rsidP="00073A73">
            <w:pPr>
              <w:rPr>
                <w:rFonts w:cs="Kalimati" w:hint="cs"/>
                <w:cs/>
                <w:lang w:bidi="hi-IN"/>
              </w:rPr>
            </w:pPr>
            <w:r w:rsidRPr="00073A73">
              <w:rPr>
                <w:rFonts w:cs="Kalimati" w:hint="cs"/>
                <w:cs/>
              </w:rPr>
              <w:t>ज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 xml:space="preserve">कम्तिमा एउटा सार्वभौमिक शौचालय </w:t>
            </w:r>
            <w:r w:rsidRPr="00073A73">
              <w:rPr>
                <w:rFonts w:cs="Kalimati" w:hint="cs"/>
                <w:cs/>
              </w:rPr>
              <w:t>सहित</w:t>
            </w:r>
            <w:r w:rsidRPr="00073A73">
              <w:rPr>
                <w:rFonts w:cs="Kalimati" w:hint="cs"/>
                <w:cs/>
                <w:lang w:bidi="hi-IN"/>
              </w:rPr>
              <w:t xml:space="preserve"> पुरुष र महिला कर्मचारीका लागि छुट्टाछुट्टै शौचालय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 xml:space="preserve">भएको </w:t>
            </w:r>
            <w:r w:rsidRPr="00073A73">
              <w:rPr>
                <w:rFonts w:cs="Kalimati" w:hint="cs"/>
                <w: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DFD4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85E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F07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76CC2413" w14:textId="77777777" w:rsidTr="00073A73">
        <w:trPr>
          <w:trHeight w:val="8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3A14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७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DC2EF" w14:textId="77777777" w:rsidR="00073A73" w:rsidRPr="00073A73" w:rsidRDefault="00073A73" w:rsidP="00073A73">
            <w:pPr>
              <w:rPr>
                <w:rFonts w:cs="Kalimati" w:hint="cs"/>
                <w:b/>
                <w:bCs/>
                <w:cs/>
              </w:rPr>
            </w:pPr>
            <w:r w:rsidRPr="00073A73">
              <w:rPr>
                <w:rFonts w:cs="Kalimati" w:hint="cs"/>
                <w:b/>
                <w:bCs/>
                <w:cs/>
              </w:rPr>
              <w:t xml:space="preserve">सूची </w:t>
            </w:r>
            <w:r w:rsidRPr="00073A73">
              <w:rPr>
                <w:rFonts w:cs="Kalimati" w:hint="cs"/>
                <w:b/>
                <w:bCs/>
                <w:cs/>
                <w:lang w:bidi="hi-IN"/>
              </w:rPr>
              <w:t>राखिएको</w:t>
            </w:r>
          </w:p>
          <w:p w14:paraId="73DC0484" w14:textId="77777777" w:rsidR="00073A73" w:rsidRPr="00073A73" w:rsidRDefault="00073A73" w:rsidP="00073A73">
            <w:pPr>
              <w:rPr>
                <w:rFonts w:cs="Kalimati" w:hint="cs"/>
                <w:cs/>
                <w:lang w:bidi="hi-IN"/>
              </w:rPr>
            </w:pPr>
            <w:r w:rsidRPr="00073A73">
              <w:rPr>
                <w:rFonts w:cs="Kalimati" w:hint="cs"/>
                <w:cs/>
                <w:lang w:bidi="hi-IN"/>
              </w:rPr>
              <w:t>बायोमेडिकल उपकरण लग बुक</w:t>
            </w:r>
            <w:r w:rsidRPr="00073A73">
              <w:rPr>
                <w:rFonts w:cs="Kalimati" w:hint="cs"/>
                <w:cs/>
              </w:rPr>
              <w:t xml:space="preserve"> सहित</w:t>
            </w:r>
            <w:r w:rsidRPr="00073A73">
              <w:rPr>
                <w:rFonts w:cs="Kalimati" w:hint="cs"/>
                <w:cs/>
                <w:lang w:bidi="hi-IN"/>
              </w:rPr>
              <w:t xml:space="preserve"> निवारक मर्मत रेकर्ड राखिएको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36E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655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3BC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2249EB1A" w14:textId="77777777" w:rsidTr="00073A73">
        <w:trPr>
          <w:trHeight w:val="129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EFBB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८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9921B" w14:textId="77777777" w:rsidR="00073A73" w:rsidRPr="00073A73" w:rsidRDefault="00073A73" w:rsidP="00073A73">
            <w:pPr>
              <w:rPr>
                <w:rFonts w:cs="Kalimati" w:hint="cs"/>
                <w:b/>
                <w:bCs/>
                <w:cs/>
                <w:lang w:bidi="hi-IN"/>
              </w:rPr>
            </w:pPr>
            <w:r w:rsidRPr="00073A73">
              <w:rPr>
                <w:rFonts w:cs="Kalimati" w:hint="cs"/>
                <w:b/>
                <w:bCs/>
                <w:cs/>
                <w:lang w:bidi="hi-IN"/>
              </w:rPr>
              <w:t xml:space="preserve">गम्भीर </w:t>
            </w:r>
            <w:r w:rsidRPr="00073A73">
              <w:rPr>
                <w:rFonts w:cs="Kalimati" w:hint="cs"/>
                <w:b/>
                <w:bCs/>
                <w:cs/>
              </w:rPr>
              <w:t>बिरामी</w:t>
            </w:r>
            <w:r w:rsidRPr="00073A73">
              <w:rPr>
                <w:rFonts w:cs="Kalimati" w:hint="cs"/>
                <w:b/>
                <w:bCs/>
                <w:cs/>
                <w:lang w:bidi="hi-IN"/>
              </w:rPr>
              <w:t xml:space="preserve">हरूको </w:t>
            </w:r>
            <w:r w:rsidRPr="00073A73">
              <w:rPr>
                <w:rFonts w:cs="Kalimati" w:hint="cs"/>
                <w:b/>
                <w:bCs/>
                <w:cs/>
              </w:rPr>
              <w:t>ह्यान्डओभर</w:t>
            </w:r>
            <w:r w:rsidRPr="00073A73">
              <w:rPr>
                <w:rFonts w:cs="Kalimati" w:hint="cs"/>
                <w:b/>
                <w:bCs/>
                <w:cs/>
                <w:lang w:bidi="hi-IN"/>
              </w:rPr>
              <w:t xml:space="preserve"> र टेकओभर</w:t>
            </w:r>
          </w:p>
          <w:p w14:paraId="5876DFFD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स्थानान्तरण/रेफरलको लागि कम्तिमा एक मध्यम स्तरको स्वास्थ्यकर्मी र आवश्यक परेमा मेडिकल अफिसरको साथमा सुरक्षित </w:t>
            </w:r>
            <w:r w:rsidRPr="00073A73">
              <w:rPr>
                <w:rFonts w:cs="Kalimati" w:hint="cs"/>
                <w:cs/>
              </w:rPr>
              <w:t>रुपमा ओसार्ने</w:t>
            </w:r>
            <w:r w:rsidRPr="00073A73">
              <w:rPr>
                <w:rFonts w:cs="Kalimati" w:hint="cs"/>
                <w:cs/>
                <w:lang w:bidi="hi-IN"/>
              </w:rPr>
              <w:t xml:space="preserve"> व्यवस्था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C001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D11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1F7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7E9278AF" w14:textId="77777777" w:rsidTr="00073A73">
        <w:trPr>
          <w:trHeight w:val="746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D1A3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९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46F2D" w14:textId="77777777" w:rsidR="00073A73" w:rsidRPr="00073A73" w:rsidRDefault="00073A73" w:rsidP="00073A73">
            <w:pPr>
              <w:rPr>
                <w:rFonts w:cs="Kalimati" w:hint="cs"/>
                <w:b/>
                <w:bCs/>
                <w:cs/>
                <w:lang w:bidi="hi-IN"/>
              </w:rPr>
            </w:pPr>
            <w:r w:rsidRPr="00073A73">
              <w:rPr>
                <w:rFonts w:cs="Kalimati" w:hint="cs"/>
                <w:b/>
                <w:bCs/>
                <w:cs/>
                <w:lang w:bidi="hi-IN"/>
              </w:rPr>
              <w:t>रेकर्डिङ र रिपोर्टिङ</w:t>
            </w:r>
          </w:p>
          <w:p w14:paraId="70D9E317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</w:rPr>
              <w:t>क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  <w:lang w:bidi="hi-IN"/>
              </w:rPr>
              <w:t xml:space="preserve">मेडिकल रेकर्ड दर्ता र डिजिटल ढाँचामा </w:t>
            </w:r>
            <w:r w:rsidRPr="00073A73">
              <w:rPr>
                <w:rFonts w:cs="Kalimati" w:hint="cs"/>
                <w:cs/>
              </w:rPr>
              <w:t>कायम गरिएको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F01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F98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3D74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7E537A6E" w14:textId="77777777" w:rsidTr="00073A73">
        <w:trPr>
          <w:trHeight w:val="44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CC0FE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4AE02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ख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>बिरामी</w:t>
            </w:r>
            <w:r w:rsidRPr="00073A73">
              <w:rPr>
                <w:rFonts w:cs="Kalimati" w:hint="cs"/>
                <w:cs/>
                <w:lang w:bidi="hi-IN"/>
              </w:rPr>
              <w:t>को डायला</w:t>
            </w:r>
            <w:r w:rsidRPr="00073A73">
              <w:rPr>
                <w:rFonts w:cs="Kalimati" w:hint="cs"/>
                <w:cs/>
              </w:rPr>
              <w:t>इ</w:t>
            </w:r>
            <w:r w:rsidRPr="00073A73">
              <w:rPr>
                <w:rFonts w:cs="Kalimati" w:hint="cs"/>
                <w:cs/>
                <w:lang w:bidi="hi-IN"/>
              </w:rPr>
              <w:t>सिस तालिका समय</w:t>
            </w:r>
            <w:r w:rsidRPr="00073A73">
              <w:rPr>
                <w:rFonts w:cs="Kalimati" w:hint="cs"/>
                <w:cs/>
              </w:rPr>
              <w:t>मै</w:t>
            </w:r>
            <w:r w:rsidRPr="00073A73">
              <w:rPr>
                <w:rFonts w:cs="Kalimati" w:hint="cs"/>
                <w:cs/>
                <w:lang w:bidi="hi-IN"/>
              </w:rPr>
              <w:t xml:space="preserve"> बोर्डमा </w:t>
            </w:r>
            <w:r w:rsidRPr="00073A73">
              <w:rPr>
                <w:rFonts w:cs="Kalimati" w:hint="cs"/>
                <w:cs/>
              </w:rPr>
              <w:t>राख्ने गरेको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657B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08F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80C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7B1292F2" w14:textId="77777777" w:rsidTr="00073A73">
        <w:trPr>
          <w:trHeight w:val="4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BEE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१०</w:t>
            </w:r>
          </w:p>
        </w:tc>
        <w:tc>
          <w:tcPr>
            <w:tcW w:w="9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38D64" w14:textId="77777777" w:rsidR="00073A73" w:rsidRPr="00073A73" w:rsidRDefault="00073A73" w:rsidP="00073A73">
            <w:pPr>
              <w:rPr>
                <w:rFonts w:cs="Kalimati" w:hint="cs"/>
                <w:b/>
                <w:bCs/>
                <w:cs/>
              </w:rPr>
            </w:pPr>
            <w:r w:rsidRPr="00073A73">
              <w:rPr>
                <w:rFonts w:cs="Kalimati" w:hint="cs"/>
                <w:b/>
                <w:bCs/>
                <w:cs/>
                <w:lang w:bidi="hi-IN"/>
              </w:rPr>
              <w:t xml:space="preserve">हेमोडायलाइसिस सेवामा </w:t>
            </w:r>
            <w:r w:rsidRPr="00073A73">
              <w:rPr>
                <w:rFonts w:cs="Kalimati" w:hint="cs"/>
                <w:b/>
                <w:bCs/>
                <w:cs/>
              </w:rPr>
              <w:t xml:space="preserve">अपनाइएका </w:t>
            </w:r>
            <w:r w:rsidRPr="00073A73">
              <w:rPr>
                <w:rFonts w:cs="Kalimati" w:hint="cs"/>
                <w:b/>
                <w:bCs/>
                <w:cs/>
                <w:lang w:bidi="hi-IN"/>
              </w:rPr>
              <w:t>सङ्क्रमण नियन्त्रण</w:t>
            </w:r>
            <w:r w:rsidRPr="00073A73">
              <w:rPr>
                <w:rFonts w:cs="Kalimati" w:hint="cs"/>
                <w:b/>
                <w:bCs/>
                <w:cs/>
              </w:rPr>
              <w:t xml:space="preserve"> र फोहोरमैला व्यवस्थापन</w:t>
            </w:r>
            <w:r w:rsidRPr="00073A73">
              <w:rPr>
                <w:rFonts w:cs="Kalimati" w:hint="cs"/>
                <w:b/>
                <w:bCs/>
                <w:cs/>
                <w:lang w:bidi="hi-IN"/>
              </w:rPr>
              <w:t>का उपायहरू</w:t>
            </w:r>
            <w:r w:rsidRPr="00073A73">
              <w:rPr>
                <w:rFonts w:cs="Kalimati" w:hint="cs"/>
                <w:b/>
                <w:bCs/>
                <w:cs/>
              </w:rPr>
              <w:t xml:space="preserve"> </w:t>
            </w:r>
          </w:p>
          <w:p w14:paraId="36D3EC07" w14:textId="77777777" w:rsidR="00073A73" w:rsidRPr="00073A73" w:rsidRDefault="00073A73" w:rsidP="00073A73">
            <w:pPr>
              <w:rPr>
                <w:rFonts w:cs="Kalimati"/>
                <w:b/>
                <w:bCs/>
              </w:rPr>
            </w:pPr>
            <w:r w:rsidRPr="00073A73">
              <w:rPr>
                <w:rFonts w:cs="Kalimati"/>
                <w:b/>
                <w:bCs/>
              </w:rPr>
              <w:t>(</w:t>
            </w:r>
            <w:r w:rsidRPr="00073A73">
              <w:rPr>
                <w:rFonts w:cs="Kalimati" w:hint="cs"/>
                <w:b/>
                <w:bCs/>
                <w:cs/>
              </w:rPr>
              <w:t>स्वास्थ्यजन्य फोहोरमैला व्यवस्थापन सम्बन्धी प्रचलित मापदण्ड वा निर्देशिका बमोजिम हुनुपर्ने</w:t>
            </w:r>
            <w:r w:rsidRPr="00073A73">
              <w:rPr>
                <w:rFonts w:cs="Kalimati"/>
                <w:b/>
                <w:bCs/>
              </w:rPr>
              <w:t>)</w:t>
            </w:r>
          </w:p>
        </w:tc>
      </w:tr>
      <w:tr w:rsidR="00073A73" w:rsidRPr="00073A73" w14:paraId="3ECBE400" w14:textId="77777777" w:rsidTr="00073A73">
        <w:trPr>
          <w:trHeight w:val="748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C35EB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D305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क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  <w:lang w:bidi="hi-IN"/>
              </w:rPr>
              <w:t>व्यक्तिगत सुरक्षा</w:t>
            </w:r>
            <w:r w:rsidRPr="00073A73">
              <w:rPr>
                <w:rFonts w:cs="Kalimati" w:hint="cs"/>
                <w:cs/>
              </w:rPr>
              <w:t>का</w:t>
            </w:r>
            <w:r w:rsidRPr="00073A73">
              <w:rPr>
                <w:rFonts w:cs="Kalimati" w:hint="cs"/>
                <w:cs/>
                <w:lang w:bidi="hi-IN"/>
              </w:rPr>
              <w:t xml:space="preserve"> उपकरणहरू आवश्यकता अनुसार गाउन</w:t>
            </w:r>
            <w:r w:rsidRPr="00073A73">
              <w:rPr>
                <w:rFonts w:cs="Kalimati"/>
              </w:rPr>
              <w:t xml:space="preserve">, </w:t>
            </w:r>
            <w:r w:rsidRPr="00073A73">
              <w:rPr>
                <w:rFonts w:cs="Kalimati" w:hint="cs"/>
                <w:cs/>
                <w:lang w:bidi="hi-IN"/>
              </w:rPr>
              <w:t>मास्क</w:t>
            </w:r>
            <w:r w:rsidRPr="00073A73">
              <w:rPr>
                <w:rFonts w:cs="Kalimati"/>
              </w:rPr>
              <w:t xml:space="preserve">, </w:t>
            </w:r>
            <w:r w:rsidRPr="00073A73">
              <w:rPr>
                <w:rFonts w:cs="Kalimati" w:hint="cs"/>
                <w:cs/>
                <w:lang w:bidi="hi-IN"/>
              </w:rPr>
              <w:t>फेस शिल्ड</w:t>
            </w:r>
            <w:r w:rsidRPr="00073A73">
              <w:rPr>
                <w:rFonts w:cs="Kalimati" w:hint="cs"/>
                <w:cs/>
              </w:rPr>
              <w:t>को व्यवस्था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6DBF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00B1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6B0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66B06130" w14:textId="77777777" w:rsidTr="00073A73">
        <w:trPr>
          <w:trHeight w:val="748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6975D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9899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ख</w:t>
            </w:r>
            <w:r w:rsidRPr="00073A73">
              <w:rPr>
                <w:rFonts w:cs="Kalimati"/>
              </w:rPr>
              <w:t xml:space="preserve">. PLHA, </w:t>
            </w:r>
            <w:r w:rsidRPr="00073A73">
              <w:rPr>
                <w:rFonts w:cs="Kalimati" w:hint="cs"/>
                <w:cs/>
                <w:lang w:bidi="hi-IN"/>
              </w:rPr>
              <w:t xml:space="preserve">हेपाटाइटिस बी र हेपाटाइटिस सी पोजिटिभको डायलाइजर र एभी ब्लड लाइनहरू प्रत्येक प्रयोग पछि </w:t>
            </w:r>
            <w:r w:rsidRPr="00073A73">
              <w:rPr>
                <w:rFonts w:cs="Kalimati" w:hint="cs"/>
                <w:cs/>
              </w:rPr>
              <w:t>फालिएको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AE7B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9BF7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5987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5E17ED66" w14:textId="77777777" w:rsidTr="00073A73">
        <w:trPr>
          <w:trHeight w:val="748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D63C7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98E01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ग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प्रत्येक शिफ्ट पछि मेसिन</w:t>
            </w:r>
            <w:r w:rsidRPr="00073A73">
              <w:rPr>
                <w:rFonts w:cs="Kalimati"/>
                <w:cs/>
                <w:lang w:bidi="hi-IN"/>
              </w:rPr>
              <w:t xml:space="preserve"> </w:t>
            </w:r>
            <w:r w:rsidRPr="00073A73">
              <w:rPr>
                <w:rFonts w:cs="Kalimati" w:hint="cs"/>
                <w:cs/>
              </w:rPr>
              <w:t xml:space="preserve">पखालिएको </w:t>
            </w:r>
            <w:r w:rsidRPr="00073A73">
              <w:rPr>
                <w:rFonts w:cs="Kalimati" w:hint="cs"/>
                <w:cs/>
                <w:lang w:bidi="hi-IN"/>
              </w:rPr>
              <w:t>र प्रोटोकल अनुसार कीटाणुशोधन गरि</w:t>
            </w:r>
            <w:r w:rsidRPr="00073A73">
              <w:rPr>
                <w:rFonts w:cs="Kalimati" w:hint="cs"/>
                <w:cs/>
              </w:rPr>
              <w:t>एको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857F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1767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A21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184D41D5" w14:textId="77777777" w:rsidTr="00073A73">
        <w:trPr>
          <w:trHeight w:val="748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B3FDD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DEB01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घ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  <w:lang w:bidi="hi-IN"/>
              </w:rPr>
              <w:t>समर्पित जुत्ता र गाउन</w:t>
            </w:r>
            <w:r w:rsidRPr="00073A73">
              <w:rPr>
                <w:rFonts w:cs="Kalimati" w:hint="cs"/>
                <w:cs/>
              </w:rPr>
              <w:t>को</w:t>
            </w:r>
            <w:r w:rsidRPr="00073A73">
              <w:rPr>
                <w:rFonts w:cs="Kalimati" w:hint="cs"/>
                <w:cs/>
                <w:lang w:bidi="hi-IN"/>
              </w:rPr>
              <w:t xml:space="preserve"> डायलासिस इकाईको प्रवेश द्वारमा उपलब्</w:t>
            </w:r>
            <w:r w:rsidRPr="00073A73">
              <w:rPr>
                <w:rFonts w:cs="Kalimati" w:hint="cs"/>
                <w:cs/>
              </w:rPr>
              <w:t>धता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90E2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E9F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ADF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19B74EC5" w14:textId="77777777" w:rsidTr="00073A73">
        <w:trPr>
          <w:trHeight w:val="557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5A46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1DB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ङ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  <w:lang w:bidi="hi-IN"/>
              </w:rPr>
              <w:t xml:space="preserve">डिस्पोजल </w:t>
            </w:r>
            <w:r w:rsidRPr="00073A73">
              <w:rPr>
                <w:rFonts w:cs="Kalimati" w:hint="cs"/>
                <w:cs/>
              </w:rPr>
              <w:t xml:space="preserve">गर्नु </w:t>
            </w:r>
            <w:r w:rsidRPr="00073A73">
              <w:rPr>
                <w:rFonts w:cs="Kalimati" w:hint="cs"/>
                <w:cs/>
                <w:lang w:bidi="hi-IN"/>
              </w:rPr>
              <w:t>अघि संक्रमित फोहोरको अटोक्लेभ</w:t>
            </w:r>
            <w:r w:rsidRPr="00073A73">
              <w:rPr>
                <w:rFonts w:cs="Kalimati" w:hint="cs"/>
                <w:cs/>
              </w:rPr>
              <w:t xml:space="preserve"> गरिएको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2A6F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B134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D94F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4E8B43CA" w14:textId="77777777" w:rsidTr="00073A73">
        <w:trPr>
          <w:trHeight w:val="44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58F58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8F5A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च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  <w:lang w:bidi="hi-IN"/>
              </w:rPr>
              <w:t xml:space="preserve">फोहोर विभाजन र डिस्पोजलको लागि रंगीन डिब्बाहरू </w:t>
            </w:r>
            <w:r w:rsidRPr="00073A73">
              <w:rPr>
                <w:rFonts w:cs="Kalimati" w:hint="cs"/>
                <w:cs/>
              </w:rPr>
              <w:t>राखिएको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DF3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5DF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481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45771D59" w14:textId="77777777" w:rsidTr="00073A73">
        <w:trPr>
          <w:trHeight w:val="748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48761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A7CC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छ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  <w:lang w:bidi="hi-IN"/>
              </w:rPr>
              <w:t>अभ्यासकर्ताहरूका लागि बगिरहेको पानी र तरल साबुनले हात धुने सुविधा</w:t>
            </w:r>
            <w:r w:rsidRPr="00073A73">
              <w:rPr>
                <w:rFonts w:cs="Kalimati" w:hint="cs"/>
                <w:cs/>
              </w:rPr>
              <w:t>को</w:t>
            </w:r>
            <w:r w:rsidRPr="00073A73">
              <w:rPr>
                <w:rFonts w:cs="Kalimati" w:hint="cs"/>
                <w:cs/>
                <w:lang w:bidi="hi-IN"/>
              </w:rPr>
              <w:t xml:space="preserve"> उपलब्ध</w:t>
            </w:r>
            <w:r w:rsidRPr="00073A73">
              <w:rPr>
                <w:rFonts w:cs="Kalimati" w:hint="cs"/>
                <w:cs/>
              </w:rPr>
              <w:t>ता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2D9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D12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69BB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54743F0A" w14:textId="77777777" w:rsidTr="00073A73">
        <w:trPr>
          <w:trHeight w:val="58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DC743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20657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ज</w:t>
            </w:r>
            <w:r w:rsidRPr="00073A73">
              <w:rPr>
                <w:rFonts w:cs="Kalimati"/>
              </w:rPr>
              <w:t xml:space="preserve">. </w:t>
            </w:r>
            <w:r w:rsidRPr="00073A73">
              <w:rPr>
                <w:rFonts w:cs="Kalimati" w:hint="cs"/>
                <w:cs/>
                <w:lang w:bidi="hi-IN"/>
              </w:rPr>
              <w:t>सुई कटर प्रयोग गरि</w:t>
            </w:r>
            <w:r w:rsidRPr="00073A73">
              <w:rPr>
                <w:rFonts w:cs="Kalimati" w:hint="cs"/>
                <w:cs/>
              </w:rPr>
              <w:t>एको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2FD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1FA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38D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70850774" w14:textId="77777777" w:rsidTr="00073A73">
        <w:trPr>
          <w:trHeight w:val="35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34AC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११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8C6EE" w14:textId="77777777" w:rsidR="00073A73" w:rsidRPr="00073A73" w:rsidRDefault="00073A73" w:rsidP="00073A73">
            <w:pPr>
              <w:rPr>
                <w:rFonts w:cs="Kalimati" w:hint="cs"/>
                <w:b/>
                <w:bCs/>
                <w:cs/>
              </w:rPr>
            </w:pPr>
            <w:r w:rsidRPr="00073A73">
              <w:rPr>
                <w:rFonts w:cs="Kalimati" w:hint="cs"/>
                <w:b/>
                <w:bCs/>
                <w:cs/>
                <w:lang w:bidi="hi-IN"/>
              </w:rPr>
              <w:t xml:space="preserve">हेमोडायलाइसिसको लागि </w:t>
            </w:r>
            <w:r w:rsidRPr="00073A73">
              <w:rPr>
                <w:rFonts w:cs="Kalimati" w:hint="cs"/>
                <w:b/>
                <w:bCs/>
                <w:cs/>
              </w:rPr>
              <w:t>मेडिकल</w:t>
            </w:r>
            <w:r w:rsidRPr="00073A73">
              <w:rPr>
                <w:rFonts w:cs="Kalimati" w:hint="cs"/>
                <w:b/>
                <w:bCs/>
                <w:cs/>
                <w:lang w:bidi="hi-IN"/>
              </w:rPr>
              <w:t xml:space="preserve"> उपकरण</w:t>
            </w:r>
            <w:r w:rsidRPr="00073A73">
              <w:rPr>
                <w:rFonts w:cs="Kalimati" w:hint="cs"/>
                <w:b/>
                <w:bCs/>
                <w:cs/>
              </w:rPr>
              <w:t>हरु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45DFE" w14:textId="77777777" w:rsidR="00073A73" w:rsidRPr="00073A73" w:rsidRDefault="00073A73" w:rsidP="00073A73">
            <w:pPr>
              <w:rPr>
                <w:rFonts w:cs="Kalimati" w:hint="cs"/>
                <w:b/>
                <w:bCs/>
                <w:cs/>
              </w:rPr>
            </w:pPr>
            <w:r w:rsidRPr="00073A73">
              <w:rPr>
                <w:rFonts w:cs="Kalimati" w:hint="cs"/>
                <w:b/>
                <w:bCs/>
                <w:cs/>
              </w:rPr>
              <w:t>आवश्यकता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C8B2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0C0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980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16FA3A0A" w14:textId="77777777" w:rsidTr="00073A73">
        <w:trPr>
          <w:trHeight w:val="359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CEE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E0F39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हेमोडायलाइसिस मेसिन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ACF3B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कम्तिमा</w:t>
            </w:r>
            <w:r w:rsidRPr="00073A73">
              <w:rPr>
                <w:rFonts w:cs="Kalimati"/>
                <w:cs/>
                <w:lang w:bidi="hi-IN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D5E3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3BE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0AD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48689C5E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14F00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083C6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रक्तचाप यन्त्र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156D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</w:rPr>
              <w:t>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CFE9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0B4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FF94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7A3D3B31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3A68D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95858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स्टेथोस्कोप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F222D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</w:rPr>
              <w:t>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FC14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5C1D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9E01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62A44BB3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4B4CC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8C277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थर्मोमिटर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9063A" w14:textId="77777777" w:rsidR="00073A73" w:rsidRPr="00073A73" w:rsidRDefault="00073A73" w:rsidP="00073A73">
            <w:pPr>
              <w:rPr>
                <w:rFonts w:cs="Kalimati" w:hint="cs"/>
              </w:rPr>
            </w:pPr>
            <w:r w:rsidRPr="00073A73">
              <w:rPr>
                <w:rFonts w:cs="Kalimati" w:hint="cs"/>
                <w:cs/>
              </w:rPr>
              <w:t xml:space="preserve">२ </w:t>
            </w:r>
            <w:r w:rsidRPr="00073A73">
              <w:rPr>
                <w:rFonts w:cs="Kalimati"/>
              </w:rPr>
              <w:t>(</w:t>
            </w:r>
            <w:r w:rsidRPr="00073A73">
              <w:rPr>
                <w:rFonts w:cs="Kalimati" w:hint="cs"/>
                <w:cs/>
              </w:rPr>
              <w:t>बिरामी र फ्रीज</w:t>
            </w:r>
            <w:r w:rsidRPr="00073A73">
              <w:rPr>
                <w:rFonts w:cs="Kalimati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C55A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BEE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4A8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16E990B8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8FB60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7A8E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ग्लुकोमिटर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A438D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  <w:r w:rsidRPr="00073A73">
              <w:rPr>
                <w:rFonts w:cs="Kalimati" w:hint="cs"/>
                <w:cs/>
              </w:rPr>
              <w:t>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20E8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5652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735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2C46C414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18F5B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5457D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हेमोडायलाइसिस </w:t>
            </w:r>
            <w:r w:rsidRPr="00073A73">
              <w:rPr>
                <w:rFonts w:cs="Kalimati"/>
                <w:cs/>
                <w:lang w:bidi="hi-IN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डायलाइजर</w:t>
            </w:r>
            <w:r w:rsidRPr="00073A73">
              <w:rPr>
                <w:rFonts w:cs="Kalimati"/>
              </w:rPr>
              <w:t>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A56E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185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C854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141F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58C1DC69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CEC70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4EDF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hi-IN"/>
              </w:rPr>
            </w:pPr>
            <w:r w:rsidRPr="00073A73">
              <w:rPr>
                <w:rFonts w:cs="Kalimati" w:hint="cs"/>
                <w:cs/>
                <w:lang w:bidi="hi-IN"/>
              </w:rPr>
              <w:t>पर्दा सेट</w:t>
            </w:r>
            <w:r w:rsidRPr="00073A73">
              <w:rPr>
                <w:rFonts w:cs="Kalimati"/>
              </w:rPr>
              <w:t>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6DBF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FCB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11D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F7D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26D7EFAA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7D0A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6BAC2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ह्वील चेयर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75AF4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कम्तिमा 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F824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4B1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1B7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75591A4E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20627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2E540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स्ट्रेचर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1B559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कम्तिमा 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DCCA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19D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E22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6D7DD2B0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31340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67442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ओछ्यान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0B7A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कम्तिमा </w:t>
            </w:r>
            <w:r w:rsidRPr="00073A73">
              <w:rPr>
                <w:rFonts w:cs="Kalimati" w:hint="cs"/>
                <w:cs/>
              </w:rPr>
              <w:t>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18C4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020D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875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2C8D25C5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8A6D9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7E84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बेड साइड ट्रे </w:t>
            </w:r>
          </w:p>
          <w:p w14:paraId="3A0363D2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94F46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  <w:r w:rsidRPr="00073A73">
              <w:rPr>
                <w:rFonts w:cs="Kalimati" w:hint="cs"/>
                <w:cs/>
              </w:rPr>
              <w:t xml:space="preserve">१ वटा </w:t>
            </w:r>
            <w:r w:rsidRPr="00073A73">
              <w:rPr>
                <w:rFonts w:cs="Kalimati" w:hint="cs"/>
                <w:cs/>
                <w:lang w:bidi="hi-IN"/>
              </w:rPr>
              <w:t>प्रत्येक ओछ्यानमा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FE0D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3FD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21F2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0A27A96E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ED3C7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F51A3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hi-IN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स्ट्यान्डबाइ रिचार्जेबल लाइट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B939D" w14:textId="77777777" w:rsidR="00073A73" w:rsidRPr="00073A73" w:rsidRDefault="00073A73" w:rsidP="00073A73">
            <w:p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A6C1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273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081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1B3A2FAF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A359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664A0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हाइग्रोमिटर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F190D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  <w:r w:rsidRPr="00073A73">
              <w:rPr>
                <w:rFonts w:cs="Kalimati" w:hint="cs"/>
                <w:cs/>
              </w:rPr>
              <w:t>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FA23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F8A4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830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76EE3B2F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41063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56834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पुनरुत्थान </w:t>
            </w:r>
            <w:r w:rsidRPr="00073A73">
              <w:rPr>
                <w:rFonts w:cs="Kalimati"/>
              </w:rPr>
              <w:t>(Resuscitation)</w:t>
            </w:r>
            <w:r w:rsidRPr="00073A73">
              <w:rPr>
                <w:rFonts w:cs="Kalimati" w:hint="cs"/>
                <w:cs/>
                <w:lang w:bidi="hi-IN"/>
              </w:rPr>
              <w:t xml:space="preserve"> सेट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5C3F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कम्तिमा </w:t>
            </w:r>
            <w:r w:rsidRPr="00073A73">
              <w:rPr>
                <w:rFonts w:cs="Kalimati" w:hint="cs"/>
                <w:cs/>
              </w:rPr>
              <w:t>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B00F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FAC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86A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5B6D58C4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172B6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8B9B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सक्शन उपकरण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A8AD5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कम्तिमा </w:t>
            </w:r>
            <w:r w:rsidRPr="00073A73">
              <w:rPr>
                <w:rFonts w:cs="Kalimati" w:hint="cs"/>
                <w:cs/>
              </w:rPr>
              <w:t>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D8D5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39D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04D7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570D48EC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32B93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B6E1B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अक्सिजन सिलिन्डर प्रवाह मिटर</w:t>
            </w:r>
            <w:r w:rsidRPr="00073A73">
              <w:rPr>
                <w:rFonts w:cs="Kalimati"/>
              </w:rPr>
              <w:t xml:space="preserve">, </w:t>
            </w:r>
            <w:r w:rsidRPr="00073A73">
              <w:rPr>
                <w:rFonts w:cs="Kalimati" w:hint="cs"/>
                <w:cs/>
                <w:lang w:bidi="hi-IN"/>
              </w:rPr>
              <w:t xml:space="preserve">नाक प्रोन्ग र मास्क वा केन्द्रीय अक्सिजन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BFB7D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कम्तिमा १</w:t>
            </w:r>
            <w:r w:rsidRPr="00073A73">
              <w:rPr>
                <w:rFonts w:cs="Kalimati" w:hint="cs"/>
                <w:rtl/>
                <w:lang w:bidi="ar-SA"/>
              </w:rPr>
              <w:t>/</w:t>
            </w:r>
          </w:p>
          <w:p w14:paraId="148BEA04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  <w:lang w:bidi="hi-IN"/>
              </w:rPr>
              <w:t>उपलब्ध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5BBE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5C04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F70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222204F1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5D1A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78059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डिफिब्रिलेटर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77E6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कम्तिमा 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9AC8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CE8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3C7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6269768C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44554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46EB3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/>
              </w:rPr>
              <w:t xml:space="preserve">ECG </w:t>
            </w:r>
            <w:r w:rsidRPr="00073A73">
              <w:rPr>
                <w:rFonts w:cs="Kalimati" w:hint="cs"/>
                <w:cs/>
                <w:lang w:bidi="hi-IN"/>
              </w:rPr>
              <w:t xml:space="preserve">मेसिन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791F0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कम्तिमा 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4D8C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D7E4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0C1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41A89C23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5B3C0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D8CE4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पल्स ओक्सिमिटर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2CCE3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कम्तिमा 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0AF0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774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7DD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59D32E31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ACE4B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8FC73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नेबुलाइजर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97C28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कम्तिमा 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BCBD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69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2E4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55E0368D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FEF10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2E373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कार्डियक मोनिटर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C73D2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कम्तिमा 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E5E1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B11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B792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3304FC0B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9A940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EB08D" w14:textId="77777777" w:rsidR="00073A73" w:rsidRPr="00073A73" w:rsidRDefault="00073A73" w:rsidP="00073A73">
            <w:pPr>
              <w:numPr>
                <w:ilvl w:val="0"/>
                <w:numId w:val="4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टर्च बत्ती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7E2D2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कम्तिमा 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64B5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6C7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DCAF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11697191" w14:textId="77777777" w:rsidTr="00073A73">
        <w:trPr>
          <w:trHeight w:val="35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5FCFF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१२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BC05" w14:textId="77777777" w:rsidR="00073A73" w:rsidRPr="00073A73" w:rsidRDefault="00073A73" w:rsidP="00073A73">
            <w:pPr>
              <w:rPr>
                <w:rFonts w:cs="Kalimati" w:hint="cs"/>
                <w:b/>
                <w:bCs/>
                <w:cs/>
                <w:lang w:bidi="ar-SA"/>
              </w:rPr>
            </w:pPr>
            <w:r w:rsidRPr="00073A73">
              <w:rPr>
                <w:rFonts w:cs="Kalimati" w:hint="cs"/>
                <w:b/>
                <w:bCs/>
                <w:cs/>
                <w:lang w:bidi="hi-IN"/>
              </w:rPr>
              <w:t xml:space="preserve">हेमोडायलिसिसका लागि </w:t>
            </w:r>
            <w:r w:rsidRPr="00073A73">
              <w:rPr>
                <w:rFonts w:cs="Kalimati" w:hint="cs"/>
                <w:b/>
                <w:bCs/>
                <w:cs/>
              </w:rPr>
              <w:t>आवश्यक</w:t>
            </w:r>
            <w:r w:rsidRPr="00073A73">
              <w:rPr>
                <w:rFonts w:cs="Kalimati" w:hint="cs"/>
                <w:b/>
                <w:bCs/>
                <w:cs/>
                <w:lang w:bidi="hi-IN"/>
              </w:rPr>
              <w:t xml:space="preserve"> औषधी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EF8C" w14:textId="77777777" w:rsidR="00073A73" w:rsidRPr="00073A73" w:rsidRDefault="00073A73" w:rsidP="00073A73">
            <w:pPr>
              <w:rPr>
                <w:rFonts w:cs="Kalimati" w:hint="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9EA2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7F5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52A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1FB5AA41" w14:textId="77777777" w:rsidTr="00073A73">
        <w:trPr>
          <w:trHeight w:val="359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713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10A0A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डायजेपाम इ</w:t>
            </w:r>
            <w:r w:rsidRPr="00073A73">
              <w:rPr>
                <w:rFonts w:cs="Kalimati" w:hint="cs"/>
                <w:cs/>
              </w:rPr>
              <w:t>न्जे</w:t>
            </w:r>
            <w:r w:rsidRPr="00073A73">
              <w:rPr>
                <w:rFonts w:cs="Kalimati" w:hint="cs"/>
                <w:cs/>
                <w:lang w:bidi="hi-IN"/>
              </w:rPr>
              <w:t>क्शन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B060A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7064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A677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D9B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67398A45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14D9E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B68C0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फ्रुसेमाइड 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E4E61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990C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2D3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CD52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5C7F3773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5DD9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0D12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/>
              </w:rPr>
              <w:t xml:space="preserve">Ondansetron </w:t>
            </w:r>
            <w:r w:rsidRPr="00073A73">
              <w:rPr>
                <w:rFonts w:cs="Kalimati" w:hint="cs"/>
                <w:cs/>
                <w:lang w:bidi="hi-IN"/>
              </w:rPr>
              <w:t xml:space="preserve">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55111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D7BC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29F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3E2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5E294B2B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F314A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296B0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/>
              </w:rPr>
              <w:t xml:space="preserve">Ranitidine </w:t>
            </w:r>
            <w:r w:rsidRPr="00073A73">
              <w:rPr>
                <w:rFonts w:cs="Kalimati" w:hint="cs"/>
                <w:cs/>
                <w:lang w:bidi="hi-IN"/>
              </w:rPr>
              <w:t xml:space="preserve">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B9741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9718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3E92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527D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29F18DA3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58E94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BBB6D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/>
              </w:rPr>
              <w:t xml:space="preserve">Noradrenaline </w:t>
            </w:r>
            <w:r w:rsidRPr="00073A73">
              <w:rPr>
                <w:rFonts w:cs="Kalimati" w:hint="cs"/>
                <w:cs/>
                <w:lang w:bidi="hi-IN"/>
              </w:rPr>
              <w:t xml:space="preserve">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22196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3AEE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823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7C4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3D370145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35CC4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A87AB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फेनिटोइन 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39B5D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1C86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FD12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84CF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46E146C5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88884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9D844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डिक्लोफेनेक सोडियम 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A77E8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C988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66D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E01B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01209014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4E109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9FE91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proofErr w:type="spellStart"/>
            <w:r w:rsidRPr="00073A73">
              <w:rPr>
                <w:rFonts w:cs="Kalimati"/>
              </w:rPr>
              <w:t>Deriphylline</w:t>
            </w:r>
            <w:proofErr w:type="spellEnd"/>
            <w:r w:rsidRPr="00073A73">
              <w:rPr>
                <w:rFonts w:cs="Kalimati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इन्जेक्सन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7FAE3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93D5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2327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61A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346E3DF4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3F028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124C6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हाइड्रोकोर्टिसोन 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C70A3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D33D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A39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2521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6FABB8A4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80C0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707AF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/>
              </w:rPr>
              <w:t xml:space="preserve">Atropine </w:t>
            </w:r>
            <w:r w:rsidRPr="00073A73">
              <w:rPr>
                <w:rFonts w:cs="Kalimati" w:hint="cs"/>
                <w:cs/>
                <w:lang w:bidi="hi-IN"/>
              </w:rPr>
              <w:t xml:space="preserve">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EBEC8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E250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E0D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7B4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0421FF4F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75CB9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CE379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एड्रेनालाईन 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F709F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7187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4C4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A3A7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14360AE9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C31AC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A6143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पोटासियम क्लोराइड (</w:t>
            </w:r>
            <w:r w:rsidRPr="00073A73">
              <w:rPr>
                <w:rFonts w:cs="Kalimati"/>
              </w:rPr>
              <w:t xml:space="preserve">KCL) </w:t>
            </w:r>
            <w:r w:rsidRPr="00073A73">
              <w:rPr>
                <w:rFonts w:cs="Kalimati" w:hint="cs"/>
                <w:cs/>
                <w:lang w:bidi="hi-IN"/>
              </w:rPr>
              <w:t xml:space="preserve">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20FA5" w14:textId="77777777" w:rsidR="00073A73" w:rsidRPr="00073A73" w:rsidRDefault="00073A73" w:rsidP="00073A73">
            <w:pPr>
              <w:rPr>
                <w:rFonts w:cs="Kalimati" w:hint="cs"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11A5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C59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820D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0E960C00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D4C7B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C0198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फेनिरामाइन 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6083F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4588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5AC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858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011A37CB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7220F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26CEC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बाँझ पानी </w:t>
            </w:r>
            <w:r w:rsidRPr="00073A73">
              <w:rPr>
                <w:rFonts w:cs="Kalimati"/>
              </w:rPr>
              <w:t>(Sterile Water)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95A8B" w14:textId="77777777" w:rsidR="00073A73" w:rsidRPr="00073A73" w:rsidRDefault="00073A73" w:rsidP="00073A73">
            <w:pPr>
              <w:rPr>
                <w:rFonts w:cs="Kalimati" w:hint="cs"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8B45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C1E4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09E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390D22AB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B1BDE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0B89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सोडा बाइकार्बोनेट 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C5DB0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F764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71A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C6B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48DD7A86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7C413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9F176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डोपामाइन 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E633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246B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FA4F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6F9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324509BC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46E3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65500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क्याल्सियम ग्लुकोनेट 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78F15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E74D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6A8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E36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601A5908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330B0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F9D0A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डेक्सट्रोज </w:t>
            </w:r>
            <w:r w:rsidRPr="00073A73">
              <w:rPr>
                <w:rFonts w:cs="Kalimati"/>
              </w:rPr>
              <w:t>25%/50%</w:t>
            </w:r>
            <w:r w:rsidRPr="00073A73">
              <w:rPr>
                <w:rFonts w:cs="Kalimati" w:hint="cs"/>
                <w:cs/>
                <w:lang w:bidi="hi-IN"/>
              </w:rPr>
              <w:t xml:space="preserve"> 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85EF2" w14:textId="77777777" w:rsidR="00073A73" w:rsidRPr="00073A73" w:rsidRDefault="00073A73" w:rsidP="00073A73">
            <w:pPr>
              <w:rPr>
                <w:rFonts w:cs="Kalimati" w:hint="cs"/>
              </w:rPr>
            </w:pPr>
            <w:r w:rsidRPr="00073A73">
              <w:rPr>
                <w:rFonts w:cs="Kalimati" w:hint="cs"/>
                <w:cs/>
              </w:rPr>
              <w:t xml:space="preserve">५ </w:t>
            </w:r>
            <w:r w:rsidRPr="00073A73">
              <w:rPr>
                <w:rFonts w:cs="Kalimati" w:hint="cs"/>
                <w:cs/>
                <w:lang w:bidi="hi-IN"/>
              </w:rPr>
              <w:t>प्रत्येक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73B6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C21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D64F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29E6A689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67AEB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6829B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proofErr w:type="spellStart"/>
            <w:r w:rsidRPr="00073A73">
              <w:rPr>
                <w:rFonts w:cs="Kalimati"/>
              </w:rPr>
              <w:t>Tranxemic</w:t>
            </w:r>
            <w:proofErr w:type="spellEnd"/>
            <w:r w:rsidRPr="00073A73">
              <w:rPr>
                <w:rFonts w:cs="Kalimati"/>
              </w:rPr>
              <w:t xml:space="preserve"> Acetate </w:t>
            </w:r>
            <w:r w:rsidRPr="00073A73">
              <w:rPr>
                <w:rFonts w:cs="Kalimati" w:hint="cs"/>
                <w:cs/>
                <w:lang w:bidi="hi-IN"/>
              </w:rPr>
              <w:t xml:space="preserve">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D4A40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6033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746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27C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520D1CB4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F9F21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861CB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प्रोटामाइन सल्फेट 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9A6A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9D1E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3BC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02E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362E30CD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2F57D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9CEB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भिटामिन के 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0BB6A" w14:textId="77777777" w:rsidR="00073A73" w:rsidRPr="00073A73" w:rsidRDefault="00073A73" w:rsidP="00073A73">
            <w:pPr>
              <w:rPr>
                <w:rFonts w:cs="Kalimati" w:hint="cs"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9564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0CE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98DD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60211456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2EC23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9AF03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ट्रामाडोल 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BFE0D" w14:textId="77777777" w:rsidR="00073A73" w:rsidRPr="00073A73" w:rsidRDefault="00073A73" w:rsidP="00073A73">
            <w:pPr>
              <w:rPr>
                <w:rFonts w:cs="Kalimati" w:hint="cs"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0B25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5CC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7CC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3A4D03A9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61CBA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90495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/>
              </w:rPr>
              <w:t xml:space="preserve">Hyoscine </w:t>
            </w:r>
            <w:proofErr w:type="spellStart"/>
            <w:r w:rsidRPr="00073A73">
              <w:rPr>
                <w:rFonts w:cs="Kalimati"/>
              </w:rPr>
              <w:t>Butylbromide</w:t>
            </w:r>
            <w:proofErr w:type="spellEnd"/>
            <w:r w:rsidRPr="00073A73">
              <w:rPr>
                <w:rFonts w:cs="Kalimati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 xml:space="preserve">इन्जेक्सन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18918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23B3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7CE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222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5FA9ABC8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242A9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42630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एस्पिरिन ट्याब्लेट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9BC47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</w:rPr>
              <w:t>१</w:t>
            </w:r>
            <w:r w:rsidRPr="00073A73">
              <w:rPr>
                <w:rFonts w:cs="Kalimati" w:hint="cs"/>
                <w:cs/>
                <w:lang w:bidi="hi-IN"/>
              </w:rPr>
              <w:t xml:space="preserve"> स्ट्रिप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DC83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888D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3F8B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7852F52F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01444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62ACD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proofErr w:type="spellStart"/>
            <w:r w:rsidRPr="00073A73">
              <w:rPr>
                <w:rFonts w:cs="Kalimati"/>
              </w:rPr>
              <w:t>Clopilet</w:t>
            </w:r>
            <w:proofErr w:type="spellEnd"/>
            <w:r w:rsidRPr="00073A73">
              <w:rPr>
                <w:rFonts w:cs="Kalimati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 xml:space="preserve">ट्याब्लेट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4D9DC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  <w:r w:rsidRPr="00073A73">
              <w:rPr>
                <w:rFonts w:cs="Kalimati" w:hint="cs"/>
                <w:cs/>
              </w:rPr>
              <w:t xml:space="preserve">१ </w:t>
            </w:r>
            <w:r w:rsidRPr="00073A73">
              <w:rPr>
                <w:rFonts w:cs="Kalimati" w:hint="cs"/>
                <w:cs/>
                <w:lang w:bidi="hi-IN"/>
              </w:rPr>
              <w:t>पट्टी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8929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EB9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103F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67B99D18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50409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89FC3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proofErr w:type="spellStart"/>
            <w:r w:rsidRPr="00073A73">
              <w:rPr>
                <w:rFonts w:cs="Kalimati"/>
              </w:rPr>
              <w:t>Isodril</w:t>
            </w:r>
            <w:proofErr w:type="spellEnd"/>
            <w:r w:rsidRPr="00073A73">
              <w:rPr>
                <w:rFonts w:cs="Kalimati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 xml:space="preserve">ट्याब्लेट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5FB84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</w:rPr>
              <w:t>१</w:t>
            </w:r>
            <w:r w:rsidRPr="00073A73">
              <w:rPr>
                <w:rFonts w:cs="Kalimati" w:hint="cs"/>
                <w:cs/>
                <w:lang w:bidi="hi-IN"/>
              </w:rPr>
              <w:t xml:space="preserve"> स्ट्रिप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E492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AB4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8E6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21DF2835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C9658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0906E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नेफेडिपिन ५ मिलीग्राम/१० मिलीग्राम क्याप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172FF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  <w:lang w:bidi="hi-IN"/>
              </w:rPr>
              <w:t>१ स्ट्रिप प्रत्येक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92D4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B90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8F4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64F6564C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64BAE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1FE32" w14:textId="77777777" w:rsidR="00073A73" w:rsidRPr="00073A73" w:rsidRDefault="00073A73" w:rsidP="00073A73">
            <w:pPr>
              <w:numPr>
                <w:ilvl w:val="0"/>
                <w:numId w:val="5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इन्जेक्शन हेपरिन</w:t>
            </w:r>
            <w:r w:rsidRPr="00073A73">
              <w:rPr>
                <w:rFonts w:cs="Kalimati"/>
              </w:rPr>
              <w:t>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8F8B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96FF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83C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A27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6B181E43" w14:textId="77777777" w:rsidTr="00073A73">
        <w:trPr>
          <w:trHeight w:val="35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986F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</w:rPr>
              <w:t>१३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6888" w14:textId="77777777" w:rsidR="00073A73" w:rsidRPr="00073A73" w:rsidRDefault="00073A73" w:rsidP="00073A73">
            <w:pPr>
              <w:rPr>
                <w:rFonts w:cs="Kalimati" w:hint="cs"/>
                <w:b/>
                <w:bCs/>
                <w:cs/>
                <w:lang w:bidi="ar-SA"/>
              </w:rPr>
            </w:pPr>
            <w:r w:rsidRPr="00073A73">
              <w:rPr>
                <w:rFonts w:cs="Kalimati" w:hint="cs"/>
                <w:b/>
                <w:bCs/>
                <w:cs/>
                <w:lang w:bidi="hi-IN"/>
              </w:rPr>
              <w:t>डायलिसिस उपभोग्य</w:t>
            </w:r>
            <w:r w:rsidRPr="00073A73">
              <w:rPr>
                <w:rFonts w:cs="Kalimati" w:hint="cs"/>
                <w:b/>
                <w:bCs/>
                <w:cs/>
              </w:rPr>
              <w:t xml:space="preserve"> (</w:t>
            </w:r>
            <w:r w:rsidRPr="00073A73">
              <w:rPr>
                <w:rFonts w:cs="Kalimati"/>
                <w:b/>
                <w:bCs/>
              </w:rPr>
              <w:t>Usable</w:t>
            </w:r>
            <w:r w:rsidRPr="00073A73">
              <w:rPr>
                <w:rFonts w:cs="Kalimati"/>
                <w:b/>
                <w:bCs/>
                <w:cs/>
              </w:rPr>
              <w:t>)</w:t>
            </w:r>
            <w:r w:rsidRPr="00073A73">
              <w:rPr>
                <w:rFonts w:cs="Kalimati" w:hint="cs"/>
                <w:b/>
                <w:bCs/>
                <w:cs/>
                <w:lang w:bidi="hi-IN"/>
              </w:rPr>
              <w:t xml:space="preserve"> वस्तुहरू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1454" w14:textId="77777777" w:rsidR="00073A73" w:rsidRPr="00073A73" w:rsidRDefault="00073A73" w:rsidP="00073A73">
            <w:pPr>
              <w:rPr>
                <w:rFonts w:cs="Kalimati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BC13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EB6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F20F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4ABBC19E" w14:textId="77777777" w:rsidTr="00073A73">
        <w:trPr>
          <w:trHeight w:val="359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D11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A8C90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एधेसिभ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/>
              </w:rPr>
              <w:t>(</w:t>
            </w:r>
            <w:r w:rsidRPr="00073A73">
              <w:rPr>
                <w:rFonts w:cs="Kalimati" w:hint="cs"/>
                <w:cs/>
                <w:lang w:bidi="hi-IN"/>
              </w:rPr>
              <w:t>चिपकने</w:t>
            </w:r>
            <w:r w:rsidRPr="00073A73">
              <w:rPr>
                <w:rFonts w:cs="Kalimati"/>
              </w:rPr>
              <w:t>)</w:t>
            </w:r>
            <w:r w:rsidRPr="00073A73">
              <w:rPr>
                <w:rFonts w:cs="Kalimati" w:hint="cs"/>
              </w:rPr>
              <w:t xml:space="preserve"> </w:t>
            </w:r>
            <w:r w:rsidRPr="00073A73">
              <w:rPr>
                <w:rFonts w:cs="Kalimati" w:hint="cs"/>
                <w:cs/>
                <w:lang w:bidi="hi-IN"/>
              </w:rPr>
              <w:t>टेप</w:t>
            </w:r>
            <w:r w:rsidRPr="00073A73">
              <w:rPr>
                <w:rFonts w:cs="Kalimati"/>
              </w:rPr>
              <w:t>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2ECD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5B0A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967B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AC4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03BD819D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945B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B2540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ar-SA"/>
              </w:rPr>
            </w:pPr>
            <w:proofErr w:type="spellStart"/>
            <w:r w:rsidRPr="00073A73">
              <w:rPr>
                <w:rFonts w:cs="Kalimati"/>
              </w:rPr>
              <w:t>Leukoband</w:t>
            </w:r>
            <w:proofErr w:type="spellEnd"/>
            <w:r w:rsidRPr="00073A73">
              <w:rPr>
                <w:rFonts w:cs="Kalimati"/>
              </w:rPr>
              <w:t>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D8F3" w14:textId="77777777" w:rsidR="00073A73" w:rsidRPr="00073A73" w:rsidRDefault="00073A73" w:rsidP="00073A73">
            <w:pPr>
              <w:rPr>
                <w:rFonts w:cs="Kalimati" w:hint="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ADCE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954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654F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76C7DED0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20575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0D6D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कागज टेप</w:t>
            </w:r>
            <w:r w:rsidRPr="00073A73">
              <w:rPr>
                <w:rFonts w:cs="Kalimati"/>
              </w:rPr>
              <w:t>*</w:t>
            </w:r>
            <w:r w:rsidRPr="00073A73">
              <w:rPr>
                <w:rFonts w:cs="Kalimati" w:hint="cs"/>
                <w:cs/>
                <w:lang w:bidi="hi-IN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0A14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884A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75B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F0D4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0808058C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BBDAE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8C09B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/>
              </w:rPr>
              <w:t xml:space="preserve">Betadine*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F903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C7EC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8EC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9DF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49940CF7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99178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E789D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स्प्रिट</w:t>
            </w:r>
            <w:r w:rsidRPr="00073A73">
              <w:rPr>
                <w:rFonts w:cs="Kalimati"/>
              </w:rPr>
              <w:t>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1EF1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B96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551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A90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4EA83DC7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4C00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A87E5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डायलाइजर</w:t>
            </w:r>
            <w:r w:rsidRPr="00073A73">
              <w:rPr>
                <w:rFonts w:cs="Kalimati"/>
              </w:rPr>
              <w:t>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4B9D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7D69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E18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2E0C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7BD73BCE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6D6B5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7A84F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hi-IN"/>
              </w:rPr>
            </w:pPr>
            <w:r w:rsidRPr="00073A73">
              <w:rPr>
                <w:rFonts w:cs="Kalimati"/>
              </w:rPr>
              <w:t xml:space="preserve">A/V </w:t>
            </w:r>
            <w:r w:rsidRPr="00073A73">
              <w:rPr>
                <w:rFonts w:cs="Kalimati" w:hint="cs"/>
                <w:cs/>
                <w:lang w:bidi="hi-IN"/>
              </w:rPr>
              <w:t>ट्युबिङ</w:t>
            </w:r>
            <w:r w:rsidRPr="00073A73">
              <w:rPr>
                <w:rFonts w:cs="Kalimati"/>
              </w:rPr>
              <w:t>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AE47" w14:textId="77777777" w:rsidR="00073A73" w:rsidRPr="00073A73" w:rsidRDefault="00073A73" w:rsidP="00073A73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8985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A83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BA8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72301C0B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E56BC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21861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फिस्टुला सुई </w:t>
            </w:r>
            <w:r w:rsidRPr="00073A73">
              <w:rPr>
                <w:rFonts w:cs="Kalimati"/>
              </w:rPr>
              <w:t>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0FEA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5334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F1DF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B4C7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76FEB37C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0C576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41643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/>
              </w:rPr>
              <w:t xml:space="preserve">I/V </w:t>
            </w:r>
            <w:r w:rsidRPr="00073A73">
              <w:rPr>
                <w:rFonts w:cs="Kalimati" w:hint="cs"/>
                <w:cs/>
                <w:lang w:bidi="hi-IN"/>
              </w:rPr>
              <w:t xml:space="preserve">सेट </w:t>
            </w:r>
            <w:r w:rsidRPr="00073A73">
              <w:rPr>
                <w:rFonts w:cs="Kalimati"/>
              </w:rPr>
              <w:t>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CC61" w14:textId="77777777" w:rsidR="00073A73" w:rsidRPr="00073A73" w:rsidRDefault="00073A73" w:rsidP="00073A73">
            <w:pPr>
              <w:rPr>
                <w:rFonts w:cs="Kalimati" w:hint="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5605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BAC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6B7E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0B2A1792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89FC6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62EFF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/>
              </w:rPr>
              <w:t xml:space="preserve">I/V </w:t>
            </w:r>
            <w:r w:rsidRPr="00073A73">
              <w:rPr>
                <w:rFonts w:cs="Kalimati" w:hint="cs"/>
                <w:cs/>
                <w:lang w:bidi="hi-IN"/>
              </w:rPr>
              <w:t>क्यानुला फरक आकार</w:t>
            </w:r>
            <w:r w:rsidRPr="00073A73">
              <w:rPr>
                <w:rFonts w:cs="Kalimati"/>
              </w:rPr>
              <w:t>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ABBA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D62A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C9B2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939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5D0F2A97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6FE59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89305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ट्रान्सड्यूसर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CF5DD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  <w:lang w:bidi="hi-IN"/>
              </w:rPr>
              <w:t>कम्तिमा 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1153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888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61C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47790BBE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B7E7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8D29D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सब क्लेभियन क्याथेटर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4A5A2" w14:textId="77777777" w:rsidR="00073A73" w:rsidRPr="00073A73" w:rsidRDefault="00073A73" w:rsidP="00073A73">
            <w:pPr>
              <w:rPr>
                <w:rFonts w:cs="Kalimati"/>
              </w:rPr>
            </w:pPr>
            <w:r w:rsidRPr="00073A73">
              <w:rPr>
                <w:rFonts w:cs="Kalimati" w:hint="cs"/>
                <w:cs/>
                <w:lang w:bidi="hi-IN"/>
              </w:rPr>
              <w:t>कम्तिमा 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EE1A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226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A3C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6168D368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45AEF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12D4F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फेमोरल क्याथेटर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40929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कम्तिमा 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6573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DAD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8A2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2B78C830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32370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32D51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hi-IN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गाइड तार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E6E04" w14:textId="77777777" w:rsidR="00073A73" w:rsidRPr="00073A73" w:rsidRDefault="00073A73" w:rsidP="00073A73">
            <w:p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कम्तिमा 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7761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B9A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5B3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09D158F6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49B4C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6A5D9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सामान्य सलाइन </w:t>
            </w:r>
            <w:r w:rsidRPr="00073A73">
              <w:rPr>
                <w:rFonts w:cs="Kalimati"/>
              </w:rPr>
              <w:t>1000ml 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5D9B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F32E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E67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D991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3DB4FCF5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E7B35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96FAE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hi-IN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सामान्य सलाइन ५०० एमएल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E2E5D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कम्तिमा </w:t>
            </w: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A2E9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D208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73D2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554FBAC9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0949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61DE4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hi-IN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डिस्पोजेबल सिरिन्ज २० एमएल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5B50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कम्तिमा </w:t>
            </w: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C6E5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2FD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256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75EF541B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DA049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B069A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डिस्पोजेबल सिरिन्ज </w:t>
            </w:r>
            <w:r w:rsidRPr="00073A73">
              <w:rPr>
                <w:rFonts w:cs="Kalimati"/>
              </w:rPr>
              <w:t xml:space="preserve">10ml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4C56" w14:textId="77777777" w:rsidR="00073A73" w:rsidRPr="00073A73" w:rsidRDefault="00073A73" w:rsidP="00073A73">
            <w:pPr>
              <w:rPr>
                <w:rFonts w:cs="Kalimati" w:hint="cs"/>
                <w:rtl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कम्तिमा </w:t>
            </w:r>
            <w:r w:rsidRPr="00073A73">
              <w:rPr>
                <w:rFonts w:cs="Kalimati" w:hint="cs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6BF8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ABB7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3BD0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7F39153C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7CD3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3B5F1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 xml:space="preserve">डिस्पोजेबल सिरिन्ज </w:t>
            </w:r>
            <w:r w:rsidRPr="00073A73">
              <w:rPr>
                <w:rFonts w:cs="Kalimati"/>
              </w:rPr>
              <w:t xml:space="preserve">5ml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7D22A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कम्तिमा 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7996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51B9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0525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  <w:tr w:rsidR="00073A73" w:rsidRPr="00073A73" w14:paraId="060DA306" w14:textId="77777777" w:rsidTr="00073A73">
        <w:trPr>
          <w:trHeight w:val="359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092DC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EE9B2" w14:textId="77777777" w:rsidR="00073A73" w:rsidRPr="00073A73" w:rsidRDefault="00073A73" w:rsidP="00073A73">
            <w:pPr>
              <w:numPr>
                <w:ilvl w:val="0"/>
                <w:numId w:val="6"/>
              </w:numPr>
              <w:rPr>
                <w:rFonts w:cs="Kalimati" w:hint="cs"/>
                <w:cs/>
                <w:lang w:bidi="ar-SA"/>
              </w:rPr>
            </w:pPr>
            <w:r w:rsidRPr="00073A73">
              <w:rPr>
                <w:rFonts w:cs="Kalimati" w:hint="cs"/>
                <w:cs/>
                <w:lang w:bidi="hi-IN"/>
              </w:rPr>
              <w:t>रबर सिट</w:t>
            </w:r>
            <w:r w:rsidRPr="00073A73">
              <w:rPr>
                <w:rFonts w:cs="Kalimati"/>
              </w:rPr>
              <w:t>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4174" w14:textId="77777777" w:rsidR="00073A73" w:rsidRPr="00073A73" w:rsidRDefault="00073A73" w:rsidP="00073A73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FFA5" w14:textId="77777777" w:rsidR="00073A73" w:rsidRPr="00073A73" w:rsidRDefault="00073A73" w:rsidP="00073A73">
            <w:pPr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2433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8867" w14:textId="77777777" w:rsidR="00073A73" w:rsidRPr="00073A73" w:rsidRDefault="00073A73" w:rsidP="00073A73">
            <w:pPr>
              <w:rPr>
                <w:rFonts w:cs="Kalimati" w:hint="cs"/>
                <w:cs/>
              </w:rPr>
            </w:pPr>
          </w:p>
        </w:tc>
      </w:tr>
    </w:tbl>
    <w:p w14:paraId="5433DB38" w14:textId="77777777" w:rsidR="00073A73" w:rsidRPr="00073A73" w:rsidRDefault="00073A73" w:rsidP="00073A73">
      <w:pPr>
        <w:rPr>
          <w:rFonts w:cs="Kalimati" w:hint="cs"/>
          <w:cs/>
        </w:rPr>
      </w:pPr>
    </w:p>
    <w:p w14:paraId="646DDC77" w14:textId="77777777" w:rsidR="00073A73" w:rsidRPr="00073A73" w:rsidRDefault="00073A73" w:rsidP="00073A73">
      <w:pPr>
        <w:rPr>
          <w:rFonts w:cs="Kalimati"/>
        </w:rPr>
      </w:pPr>
      <w:r w:rsidRPr="00073A73">
        <w:rPr>
          <w:rFonts w:cs="Kalimati" w:hint="cs"/>
          <w:cs/>
        </w:rPr>
        <w:t xml:space="preserve">नोट </w:t>
      </w:r>
      <w:r w:rsidRPr="00073A73">
        <w:rPr>
          <w:rFonts w:cs="Kalimati"/>
        </w:rPr>
        <w:t xml:space="preserve">*= </w:t>
      </w:r>
      <w:r w:rsidRPr="00073A73">
        <w:rPr>
          <w:rFonts w:cs="Kalimati" w:hint="cs"/>
          <w:cs/>
        </w:rPr>
        <w:t>आवश्यकता अनुसार।</w:t>
      </w:r>
    </w:p>
    <w:p w14:paraId="11D57A80" w14:textId="77777777" w:rsidR="00706708" w:rsidRPr="00073A73" w:rsidRDefault="00706708">
      <w:pPr>
        <w:rPr>
          <w:rFonts w:cs="Kalimati"/>
        </w:rPr>
      </w:pPr>
    </w:p>
    <w:sectPr w:rsidR="00706708" w:rsidRPr="00073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7147E10"/>
    <w:lvl w:ilvl="0">
      <w:start w:val="1"/>
      <w:numFmt w:val="bullet"/>
      <w:pStyle w:val="List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</w:abstractNum>
  <w:abstractNum w:abstractNumId="1" w15:restartNumberingAfterBreak="0">
    <w:nsid w:val="20B573F5"/>
    <w:multiLevelType w:val="hybridMultilevel"/>
    <w:tmpl w:val="824C16D8"/>
    <w:lvl w:ilvl="0" w:tplc="37D68B98">
      <w:start w:val="1"/>
      <w:numFmt w:val="hindiVowels"/>
      <w:lvlText w:val="%1."/>
      <w:lvlJc w:val="left"/>
      <w:pPr>
        <w:ind w:left="839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559" w:hanging="360"/>
      </w:pPr>
    </w:lvl>
    <w:lvl w:ilvl="2" w:tplc="0409001B">
      <w:start w:val="1"/>
      <w:numFmt w:val="lowerRoman"/>
      <w:lvlText w:val="%3."/>
      <w:lvlJc w:val="right"/>
      <w:pPr>
        <w:ind w:left="2279" w:hanging="180"/>
      </w:pPr>
    </w:lvl>
    <w:lvl w:ilvl="3" w:tplc="0409000F">
      <w:start w:val="1"/>
      <w:numFmt w:val="decimal"/>
      <w:lvlText w:val="%4."/>
      <w:lvlJc w:val="left"/>
      <w:pPr>
        <w:ind w:left="2999" w:hanging="360"/>
      </w:pPr>
    </w:lvl>
    <w:lvl w:ilvl="4" w:tplc="04090019">
      <w:start w:val="1"/>
      <w:numFmt w:val="lowerLetter"/>
      <w:lvlText w:val="%5."/>
      <w:lvlJc w:val="left"/>
      <w:pPr>
        <w:ind w:left="3719" w:hanging="360"/>
      </w:pPr>
    </w:lvl>
    <w:lvl w:ilvl="5" w:tplc="0409001B">
      <w:start w:val="1"/>
      <w:numFmt w:val="lowerRoman"/>
      <w:lvlText w:val="%6."/>
      <w:lvlJc w:val="right"/>
      <w:pPr>
        <w:ind w:left="4439" w:hanging="180"/>
      </w:pPr>
    </w:lvl>
    <w:lvl w:ilvl="6" w:tplc="0409000F">
      <w:start w:val="1"/>
      <w:numFmt w:val="decimal"/>
      <w:lvlText w:val="%7."/>
      <w:lvlJc w:val="left"/>
      <w:pPr>
        <w:ind w:left="5159" w:hanging="360"/>
      </w:pPr>
    </w:lvl>
    <w:lvl w:ilvl="7" w:tplc="04090019">
      <w:start w:val="1"/>
      <w:numFmt w:val="lowerLetter"/>
      <w:lvlText w:val="%8."/>
      <w:lvlJc w:val="left"/>
      <w:pPr>
        <w:ind w:left="5879" w:hanging="360"/>
      </w:pPr>
    </w:lvl>
    <w:lvl w:ilvl="8" w:tplc="0409001B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3DDE3210"/>
    <w:multiLevelType w:val="hybridMultilevel"/>
    <w:tmpl w:val="99FAA2D0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348BA"/>
    <w:multiLevelType w:val="hybridMultilevel"/>
    <w:tmpl w:val="92926F96"/>
    <w:lvl w:ilvl="0" w:tplc="ED627BEE">
      <w:start w:val="1"/>
      <w:numFmt w:val="hind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4352B"/>
    <w:multiLevelType w:val="hybridMultilevel"/>
    <w:tmpl w:val="8E6AE266"/>
    <w:lvl w:ilvl="0" w:tplc="0F5215EE">
      <w:start w:val="1"/>
      <w:numFmt w:val="decimal"/>
      <w:pStyle w:val="Dafa"/>
      <w:lvlText w:val="%1."/>
      <w:lvlJc w:val="left"/>
      <w:pPr>
        <w:ind w:left="720" w:hanging="360"/>
      </w:pPr>
      <w:rPr>
        <w:rFonts w:ascii="Kalimati" w:hAnsi="Kalimati" w:cs="Kalimati" w:hint="cs"/>
        <w:b/>
        <w:bCs/>
        <w:i w:val="0"/>
        <w:i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6CD4"/>
    <w:multiLevelType w:val="hybridMultilevel"/>
    <w:tmpl w:val="BEF8BE10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110458">
    <w:abstractNumId w:val="0"/>
    <w:lvlOverride w:ilvl="0"/>
  </w:num>
  <w:num w:numId="2" w16cid:durableId="45946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9644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6457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8500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6139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73"/>
    <w:rsid w:val="00073A73"/>
    <w:rsid w:val="00284980"/>
    <w:rsid w:val="004235E1"/>
    <w:rsid w:val="00706708"/>
    <w:rsid w:val="00FC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614F"/>
  <w15:chartTrackingRefBased/>
  <w15:docId w15:val="{3CDC1E00-B4DB-45DA-A1D1-62F353B9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A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A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73A73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semiHidden/>
    <w:rsid w:val="00073A73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A73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A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A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A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A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A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A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73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rsid w:val="00073A7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73A7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73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A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A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A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A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A7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semiHidden/>
    <w:unhideWhenUsed/>
    <w:qFormat/>
    <w:rsid w:val="00073A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A73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07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I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73A73"/>
    <w:pPr>
      <w:tabs>
        <w:tab w:val="right" w:pos="9017"/>
      </w:tabs>
      <w:spacing w:after="0" w:line="240" w:lineRule="auto"/>
    </w:pPr>
    <w:rPr>
      <w:rFonts w:ascii="Himchuli" w:eastAsia="Times New Roman" w:hAnsi="Himchuli" w:cs="Times New Roman"/>
      <w:noProof/>
      <w:sz w:val="20"/>
      <w:lang w:bidi="ar-SA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73A73"/>
    <w:pPr>
      <w:spacing w:after="100" w:line="276" w:lineRule="auto"/>
      <w:ind w:left="220"/>
    </w:pPr>
    <w:rPr>
      <w:rFonts w:ascii="Calibri" w:eastAsia="Times New Roman" w:hAnsi="Calibri" w:cs="Mangal"/>
      <w:lang w:bidi="ne-I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73A73"/>
    <w:pPr>
      <w:spacing w:after="100" w:line="276" w:lineRule="auto"/>
      <w:ind w:left="440"/>
    </w:pPr>
    <w:rPr>
      <w:rFonts w:ascii="Calibri" w:eastAsia="Times New Roman" w:hAnsi="Calibri" w:cs="Mangal"/>
      <w:lang w:bidi="ne-IN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073A73"/>
    <w:pPr>
      <w:spacing w:after="100" w:line="276" w:lineRule="auto"/>
      <w:ind w:left="660"/>
    </w:pPr>
    <w:rPr>
      <w:rFonts w:ascii="Calibri" w:eastAsia="Times New Roman" w:hAnsi="Calibri" w:cs="Mangal"/>
      <w:lang w:bidi="ne-I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073A73"/>
    <w:pPr>
      <w:spacing w:after="100" w:line="276" w:lineRule="auto"/>
      <w:ind w:left="880"/>
    </w:pPr>
    <w:rPr>
      <w:rFonts w:ascii="Calibri" w:eastAsia="Times New Roman" w:hAnsi="Calibri" w:cs="Mangal"/>
      <w:lang w:bidi="ne-I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073A73"/>
    <w:pPr>
      <w:spacing w:after="100" w:line="276" w:lineRule="auto"/>
      <w:ind w:left="1100"/>
    </w:pPr>
    <w:rPr>
      <w:rFonts w:ascii="Calibri" w:eastAsia="Times New Roman" w:hAnsi="Calibri" w:cs="Mangal"/>
      <w:lang w:bidi="ne-I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73A73"/>
    <w:pPr>
      <w:spacing w:after="100" w:line="276" w:lineRule="auto"/>
      <w:ind w:left="1320"/>
    </w:pPr>
    <w:rPr>
      <w:rFonts w:ascii="Calibri" w:eastAsia="Times New Roman" w:hAnsi="Calibri" w:cs="Mangal"/>
      <w:lang w:bidi="ne-I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73A73"/>
    <w:pPr>
      <w:spacing w:after="100" w:line="276" w:lineRule="auto"/>
      <w:ind w:left="1540"/>
    </w:pPr>
    <w:rPr>
      <w:rFonts w:ascii="Calibri" w:eastAsia="Times New Roman" w:hAnsi="Calibri" w:cs="Mangal"/>
      <w:lang w:bidi="ne-IN"/>
    </w:rPr>
  </w:style>
  <w:style w:type="paragraph" w:styleId="TOC9">
    <w:name w:val="toc 9"/>
    <w:basedOn w:val="Normal"/>
    <w:next w:val="Normal"/>
    <w:autoRedefine/>
    <w:uiPriority w:val="39"/>
    <w:semiHidden/>
    <w:unhideWhenUsed/>
    <w:qFormat/>
    <w:rsid w:val="00073A73"/>
    <w:pPr>
      <w:spacing w:after="100" w:line="276" w:lineRule="auto"/>
      <w:ind w:left="1760"/>
    </w:pPr>
    <w:rPr>
      <w:rFonts w:ascii="Calibri" w:eastAsia="Times New Roman" w:hAnsi="Calibri" w:cs="Mangal"/>
      <w:lang w:bidi="ne-IN"/>
    </w:rPr>
  </w:style>
  <w:style w:type="paragraph" w:styleId="FootnoteText">
    <w:name w:val="footnote text"/>
    <w:basedOn w:val="Normal"/>
    <w:link w:val="FootnoteTextChar"/>
    <w:semiHidden/>
    <w:unhideWhenUsed/>
    <w:qFormat/>
    <w:rsid w:val="00073A73"/>
    <w:pPr>
      <w:spacing w:after="0" w:line="240" w:lineRule="auto"/>
    </w:pPr>
    <w:rPr>
      <w:rFonts w:ascii="Times New Roman" w:eastAsia="Times New Roman" w:hAnsi="Times New Roman" w:cs="Mangal"/>
      <w:sz w:val="20"/>
      <w:lang w:val="x-none" w:eastAsia="x-none" w:bidi="ne-IN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073A73"/>
    <w:rPr>
      <w:rFonts w:ascii="Times New Roman" w:eastAsia="Times New Roman" w:hAnsi="Times New Roman" w:cs="Mangal"/>
      <w:sz w:val="20"/>
      <w:lang w:val="x-none" w:eastAsia="x-none" w:bidi="ne-IN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73A73"/>
    <w:pPr>
      <w:spacing w:after="0" w:line="240" w:lineRule="auto"/>
    </w:pPr>
    <w:rPr>
      <w:rFonts w:ascii="Preeti" w:eastAsia="Times New Roman" w:hAnsi="Preeti" w:cs="Times New Roman"/>
      <w:sz w:val="20"/>
      <w:lang w:val="x-none" w:eastAsia="x-none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73A73"/>
    <w:rPr>
      <w:rFonts w:ascii="Preeti" w:eastAsia="Times New Roman" w:hAnsi="Preeti" w:cs="Times New Roman"/>
      <w:sz w:val="20"/>
      <w:lang w:val="x-none" w:eastAsia="x-none" w:bidi="ar-SA"/>
    </w:rPr>
  </w:style>
  <w:style w:type="paragraph" w:styleId="Header">
    <w:name w:val="header"/>
    <w:basedOn w:val="Normal"/>
    <w:link w:val="HeaderChar"/>
    <w:semiHidden/>
    <w:unhideWhenUsed/>
    <w:qFormat/>
    <w:rsid w:val="00073A73"/>
    <w:pPr>
      <w:tabs>
        <w:tab w:val="center" w:pos="4320"/>
        <w:tab w:val="right" w:pos="8640"/>
      </w:tabs>
      <w:spacing w:after="0" w:line="240" w:lineRule="auto"/>
    </w:pPr>
    <w:rPr>
      <w:rFonts w:ascii="Preeti" w:eastAsia="Times New Roman" w:hAnsi="Preeti" w:cs="Times New Roman"/>
      <w:sz w:val="36"/>
      <w:szCs w:val="36"/>
      <w:lang w:bidi="ar-SA"/>
    </w:rPr>
  </w:style>
  <w:style w:type="character" w:customStyle="1" w:styleId="HeaderChar">
    <w:name w:val="Header Char"/>
    <w:basedOn w:val="DefaultParagraphFont"/>
    <w:link w:val="Header"/>
    <w:semiHidden/>
    <w:qFormat/>
    <w:rsid w:val="00073A73"/>
    <w:rPr>
      <w:rFonts w:ascii="Preeti" w:eastAsia="Times New Roman" w:hAnsi="Preeti" w:cs="Times New Roman"/>
      <w:sz w:val="36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073A73"/>
    <w:pPr>
      <w:tabs>
        <w:tab w:val="center" w:pos="4320"/>
        <w:tab w:val="right" w:pos="8640"/>
      </w:tabs>
      <w:spacing w:after="0" w:line="240" w:lineRule="auto"/>
    </w:pPr>
    <w:rPr>
      <w:rFonts w:ascii="Preeti" w:eastAsia="Times New Roman" w:hAnsi="Preeti" w:cs="Times New Roman"/>
      <w:sz w:val="36"/>
      <w:szCs w:val="3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073A73"/>
    <w:rPr>
      <w:rFonts w:ascii="Preeti" w:eastAsia="Times New Roman" w:hAnsi="Preeti" w:cs="Times New Roman"/>
      <w:sz w:val="36"/>
      <w:szCs w:val="36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073A73"/>
    <w:pPr>
      <w:spacing w:after="0" w:line="240" w:lineRule="auto"/>
    </w:pPr>
    <w:rPr>
      <w:rFonts w:ascii="Preeti" w:eastAsia="Times New Roman" w:hAnsi="Preeti" w:cs="Times New Roman"/>
      <w:sz w:val="20"/>
      <w:lang w:val="x-none" w:eastAsia="x-none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073A73"/>
    <w:rPr>
      <w:rFonts w:ascii="Preeti" w:eastAsia="Times New Roman" w:hAnsi="Preeti" w:cs="Times New Roman"/>
      <w:sz w:val="20"/>
      <w:lang w:val="x-none" w:eastAsia="x-none" w:bidi="ar-SA"/>
    </w:rPr>
  </w:style>
  <w:style w:type="paragraph" w:styleId="ListBullet">
    <w:name w:val="List Bullet"/>
    <w:basedOn w:val="Normal"/>
    <w:semiHidden/>
    <w:unhideWhenUsed/>
    <w:qFormat/>
    <w:rsid w:val="00073A73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lang w:bidi="ar-SA"/>
    </w:rPr>
  </w:style>
  <w:style w:type="paragraph" w:styleId="BodyText">
    <w:name w:val="Body Text"/>
    <w:basedOn w:val="Normal"/>
    <w:link w:val="BodyTextChar"/>
    <w:semiHidden/>
    <w:unhideWhenUsed/>
    <w:qFormat/>
    <w:rsid w:val="00073A73"/>
    <w:pPr>
      <w:spacing w:after="0" w:line="240" w:lineRule="auto"/>
    </w:pPr>
    <w:rPr>
      <w:rFonts w:ascii="Preeti" w:eastAsia="Times New Roman" w:hAnsi="Preeti" w:cs="Mangal"/>
      <w:b/>
      <w:bCs/>
      <w:sz w:val="32"/>
      <w:lang w:val="x-none" w:eastAsia="x-none" w:bidi="ne-IN"/>
    </w:rPr>
  </w:style>
  <w:style w:type="character" w:customStyle="1" w:styleId="BodyTextChar">
    <w:name w:val="Body Text Char"/>
    <w:basedOn w:val="DefaultParagraphFont"/>
    <w:link w:val="BodyText"/>
    <w:semiHidden/>
    <w:qFormat/>
    <w:rsid w:val="00073A73"/>
    <w:rPr>
      <w:rFonts w:ascii="Preeti" w:eastAsia="Times New Roman" w:hAnsi="Preeti" w:cs="Mangal"/>
      <w:b/>
      <w:bCs/>
      <w:sz w:val="32"/>
      <w:lang w:val="x-none" w:eastAsia="x-none" w:bidi="ne-IN"/>
    </w:rPr>
  </w:style>
  <w:style w:type="paragraph" w:styleId="BodyTextIndent">
    <w:name w:val="Body Text Indent"/>
    <w:basedOn w:val="Normal"/>
    <w:link w:val="BodyTextIndentChar"/>
    <w:semiHidden/>
    <w:unhideWhenUsed/>
    <w:qFormat/>
    <w:rsid w:val="00073A73"/>
    <w:pPr>
      <w:spacing w:after="0" w:line="240" w:lineRule="auto"/>
      <w:ind w:left="720" w:hanging="720"/>
      <w:jc w:val="both"/>
    </w:pPr>
    <w:rPr>
      <w:rFonts w:ascii="Preeti" w:eastAsia="Times New Roman" w:hAnsi="Preeti" w:cs="Mangal"/>
      <w:sz w:val="32"/>
      <w:lang w:val="x-none" w:eastAsia="x-none" w:bidi="ne-IN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073A73"/>
    <w:rPr>
      <w:rFonts w:ascii="Preeti" w:eastAsia="Times New Roman" w:hAnsi="Preeti" w:cs="Mangal"/>
      <w:sz w:val="32"/>
      <w:lang w:val="x-none" w:eastAsia="x-none" w:bidi="ne-IN"/>
    </w:rPr>
  </w:style>
  <w:style w:type="paragraph" w:styleId="BodyText2">
    <w:name w:val="Body Text 2"/>
    <w:basedOn w:val="Normal"/>
    <w:link w:val="BodyText2Char"/>
    <w:semiHidden/>
    <w:unhideWhenUsed/>
    <w:qFormat/>
    <w:rsid w:val="00073A73"/>
    <w:pPr>
      <w:spacing w:after="120" w:line="480" w:lineRule="auto"/>
    </w:pPr>
    <w:rPr>
      <w:rFonts w:ascii="Times New Roman" w:eastAsia="Times New Roman" w:hAnsi="Times New Roman" w:cs="Mangal"/>
      <w:sz w:val="20"/>
      <w:lang w:val="x-none" w:eastAsia="x-none" w:bidi="ne-IN"/>
    </w:rPr>
  </w:style>
  <w:style w:type="character" w:customStyle="1" w:styleId="BodyText2Char">
    <w:name w:val="Body Text 2 Char"/>
    <w:basedOn w:val="DefaultParagraphFont"/>
    <w:link w:val="BodyText2"/>
    <w:semiHidden/>
    <w:qFormat/>
    <w:rsid w:val="00073A73"/>
    <w:rPr>
      <w:rFonts w:ascii="Times New Roman" w:eastAsia="Times New Roman" w:hAnsi="Times New Roman" w:cs="Mangal"/>
      <w:sz w:val="20"/>
      <w:lang w:val="x-none" w:eastAsia="x-none" w:bidi="ne-IN"/>
    </w:rPr>
  </w:style>
  <w:style w:type="paragraph" w:styleId="BodyTextIndent2">
    <w:name w:val="Body Text Indent 2"/>
    <w:basedOn w:val="Normal"/>
    <w:link w:val="BodyTextIndent2Char"/>
    <w:semiHidden/>
    <w:unhideWhenUsed/>
    <w:qFormat/>
    <w:rsid w:val="00073A73"/>
    <w:pPr>
      <w:tabs>
        <w:tab w:val="left" w:pos="1350"/>
        <w:tab w:val="left" w:pos="1440"/>
      </w:tabs>
      <w:spacing w:after="0" w:line="240" w:lineRule="auto"/>
      <w:ind w:left="1350" w:hanging="630"/>
      <w:jc w:val="both"/>
    </w:pPr>
    <w:rPr>
      <w:rFonts w:ascii="Preeti" w:eastAsia="Times New Roman" w:hAnsi="Preeti" w:cs="Mangal"/>
      <w:sz w:val="32"/>
      <w:lang w:val="x-none" w:eastAsia="x-none" w:bidi="ne-IN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sid w:val="00073A73"/>
    <w:rPr>
      <w:rFonts w:ascii="Preeti" w:eastAsia="Times New Roman" w:hAnsi="Preeti" w:cs="Mangal"/>
      <w:sz w:val="32"/>
      <w:lang w:val="x-none" w:eastAsia="x-none" w:bidi="ne-IN"/>
    </w:rPr>
  </w:style>
  <w:style w:type="paragraph" w:styleId="BodyTextIndent3">
    <w:name w:val="Body Text Indent 3"/>
    <w:basedOn w:val="Normal"/>
    <w:link w:val="BodyTextIndent3Char"/>
    <w:semiHidden/>
    <w:unhideWhenUsed/>
    <w:qFormat/>
    <w:rsid w:val="00073A73"/>
    <w:pPr>
      <w:spacing w:after="0" w:line="240" w:lineRule="auto"/>
      <w:ind w:left="1440" w:hanging="720"/>
      <w:jc w:val="both"/>
    </w:pPr>
    <w:rPr>
      <w:rFonts w:ascii="Preeti" w:eastAsia="Times New Roman" w:hAnsi="Preeti" w:cs="Mangal"/>
      <w:sz w:val="32"/>
      <w:lang w:val="x-none" w:eastAsia="x-none" w:bidi="ne-IN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sid w:val="00073A73"/>
    <w:rPr>
      <w:rFonts w:ascii="Preeti" w:eastAsia="Times New Roman" w:hAnsi="Preeti" w:cs="Mangal"/>
      <w:sz w:val="32"/>
      <w:lang w:val="x-none" w:eastAsia="x-none" w:bidi="ne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73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A73"/>
    <w:rPr>
      <w:rFonts w:ascii="Preeti" w:eastAsia="Times New Roman" w:hAnsi="Preeti" w:cs="Times New Roman"/>
      <w:b/>
      <w:bCs/>
      <w:sz w:val="20"/>
      <w:lang w:val="x-none" w:eastAsia="x-non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73A73"/>
    <w:pPr>
      <w:spacing w:after="0" w:line="240" w:lineRule="auto"/>
    </w:pPr>
    <w:rPr>
      <w:rFonts w:ascii="Tahoma" w:eastAsia="Times New Roman" w:hAnsi="Tahoma" w:cs="Mangal"/>
      <w:sz w:val="16"/>
      <w:szCs w:val="16"/>
      <w:lang w:val="x-none" w:eastAsia="x-none" w:bidi="ne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73A73"/>
    <w:rPr>
      <w:rFonts w:ascii="Tahoma" w:eastAsia="Times New Roman" w:hAnsi="Tahoma" w:cs="Mangal"/>
      <w:sz w:val="16"/>
      <w:szCs w:val="16"/>
      <w:lang w:val="x-none" w:eastAsia="x-none" w:bidi="ne-IN"/>
    </w:rPr>
  </w:style>
  <w:style w:type="character" w:customStyle="1" w:styleId="NoSpacingChar">
    <w:name w:val="No Spacing Char"/>
    <w:link w:val="NoSpacing"/>
    <w:uiPriority w:val="1"/>
    <w:locked/>
    <w:rsid w:val="00073A73"/>
    <w:rPr>
      <w:rFonts w:ascii="Calibri" w:hAnsi="Calibri" w:cs="Calibri"/>
      <w:szCs w:val="22"/>
      <w:lang w:bidi="ar-SA"/>
    </w:rPr>
  </w:style>
  <w:style w:type="paragraph" w:styleId="NoSpacing">
    <w:name w:val="No Spacing"/>
    <w:link w:val="NoSpacingChar"/>
    <w:uiPriority w:val="1"/>
    <w:qFormat/>
    <w:rsid w:val="00073A73"/>
    <w:pPr>
      <w:spacing w:after="0" w:line="240" w:lineRule="auto"/>
    </w:pPr>
    <w:rPr>
      <w:rFonts w:ascii="Calibri" w:hAnsi="Calibri" w:cs="Calibri"/>
      <w:szCs w:val="22"/>
      <w:lang w:bidi="ar-SA"/>
    </w:rPr>
  </w:style>
  <w:style w:type="paragraph" w:styleId="Revision">
    <w:name w:val="Revision"/>
    <w:uiPriority w:val="99"/>
    <w:semiHidden/>
    <w:rsid w:val="00073A73"/>
    <w:pPr>
      <w:spacing w:after="0" w:line="240" w:lineRule="auto"/>
    </w:pPr>
    <w:rPr>
      <w:rFonts w:ascii="Preeti" w:eastAsia="Times New Roman" w:hAnsi="Preeti" w:cs="Times New Roman"/>
      <w:sz w:val="36"/>
      <w:szCs w:val="3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3A73"/>
    <w:pPr>
      <w:spacing w:before="480" w:after="0" w:line="276" w:lineRule="auto"/>
      <w:jc w:val="center"/>
      <w:outlineLvl w:val="9"/>
    </w:pPr>
    <w:rPr>
      <w:rFonts w:ascii="Himchuli" w:eastAsia="Times New Roman" w:hAnsi="Himchuli" w:cs="Mangal"/>
      <w:b/>
      <w:bCs/>
      <w:color w:val="365F91"/>
      <w:sz w:val="28"/>
      <w:szCs w:val="28"/>
      <w:lang w:val="x-none" w:eastAsia="x-none" w:bidi="ne-IN"/>
    </w:rPr>
  </w:style>
  <w:style w:type="paragraph" w:customStyle="1" w:styleId="Default">
    <w:name w:val="Default"/>
    <w:qFormat/>
    <w:rsid w:val="00073A73"/>
    <w:pPr>
      <w:autoSpaceDE w:val="0"/>
      <w:autoSpaceDN w:val="0"/>
      <w:adjustRightInd w:val="0"/>
      <w:spacing w:after="0" w:line="240" w:lineRule="auto"/>
    </w:pPr>
    <w:rPr>
      <w:rFonts w:ascii="Preeti" w:eastAsia="Times New Roman" w:hAnsi="Preeti" w:cs="Preeti"/>
      <w:color w:val="000000"/>
      <w:sz w:val="24"/>
      <w:szCs w:val="24"/>
      <w:lang w:bidi="ar-SA"/>
    </w:rPr>
  </w:style>
  <w:style w:type="paragraph" w:customStyle="1" w:styleId="1Einrckung">
    <w:name w:val="1. Einrückung"/>
    <w:basedOn w:val="Normal"/>
    <w:qFormat/>
    <w:rsid w:val="00073A73"/>
    <w:pPr>
      <w:tabs>
        <w:tab w:val="left" w:pos="483"/>
      </w:tabs>
      <w:spacing w:after="0" w:line="240" w:lineRule="auto"/>
      <w:ind w:left="483" w:hanging="483"/>
    </w:pPr>
    <w:rPr>
      <w:rFonts w:ascii="Arial" w:eastAsia="Times New Roman" w:hAnsi="Arial" w:cs="Times New Roman"/>
      <w:lang w:val="de-DE" w:eastAsia="de-DE" w:bidi="ar-SA"/>
    </w:rPr>
  </w:style>
  <w:style w:type="paragraph" w:customStyle="1" w:styleId="TOCHeading1">
    <w:name w:val="TOC Heading1"/>
    <w:basedOn w:val="Heading1"/>
    <w:next w:val="Normal"/>
    <w:uiPriority w:val="39"/>
    <w:qFormat/>
    <w:rsid w:val="00073A73"/>
    <w:pPr>
      <w:spacing w:before="480" w:after="0" w:line="276" w:lineRule="auto"/>
      <w:jc w:val="center"/>
      <w:outlineLvl w:val="9"/>
    </w:pPr>
    <w:rPr>
      <w:rFonts w:ascii="Himchuli" w:eastAsia="Times New Roman" w:hAnsi="Himchuli" w:cs="Mangal"/>
      <w:b/>
      <w:bCs/>
      <w:color w:val="365F91"/>
      <w:sz w:val="28"/>
      <w:szCs w:val="28"/>
      <w:lang w:bidi="ne-IN"/>
    </w:rPr>
  </w:style>
  <w:style w:type="paragraph" w:customStyle="1" w:styleId="Revision1">
    <w:name w:val="Revision1"/>
    <w:uiPriority w:val="99"/>
    <w:semiHidden/>
    <w:rsid w:val="00073A73"/>
    <w:pPr>
      <w:spacing w:after="0" w:line="240" w:lineRule="auto"/>
    </w:pPr>
    <w:rPr>
      <w:rFonts w:ascii="Preeti" w:eastAsia="Times New Roman" w:hAnsi="Preeti" w:cs="Times New Roman"/>
      <w:sz w:val="36"/>
      <w:szCs w:val="36"/>
      <w:lang w:bidi="ar-SA"/>
    </w:rPr>
  </w:style>
  <w:style w:type="character" w:customStyle="1" w:styleId="DafaChar">
    <w:name w:val="Dafa Char"/>
    <w:link w:val="Dafa"/>
    <w:locked/>
    <w:rsid w:val="00073A73"/>
    <w:rPr>
      <w:rFonts w:ascii="Kalimati" w:eastAsia="Calibri" w:hAnsi="Kalimati" w:cs="Kalimati"/>
      <w:szCs w:val="22"/>
    </w:rPr>
  </w:style>
  <w:style w:type="paragraph" w:customStyle="1" w:styleId="Dafa">
    <w:name w:val="Dafa"/>
    <w:basedOn w:val="Normal"/>
    <w:link w:val="DafaChar"/>
    <w:qFormat/>
    <w:rsid w:val="00073A73"/>
    <w:pPr>
      <w:numPr>
        <w:numId w:val="2"/>
      </w:numPr>
      <w:spacing w:before="120" w:after="120" w:line="276" w:lineRule="auto"/>
      <w:ind w:hanging="720"/>
      <w:jc w:val="both"/>
    </w:pPr>
    <w:rPr>
      <w:rFonts w:ascii="Kalimati" w:eastAsia="Calibri" w:hAnsi="Kalimati" w:cs="Kalimati"/>
      <w:szCs w:val="22"/>
    </w:rPr>
  </w:style>
  <w:style w:type="character" w:styleId="FootnoteReference">
    <w:name w:val="footnote reference"/>
    <w:semiHidden/>
    <w:unhideWhenUsed/>
    <w:rsid w:val="00073A73"/>
    <w:rPr>
      <w:vertAlign w:val="superscript"/>
    </w:rPr>
  </w:style>
  <w:style w:type="character" w:styleId="CommentReference">
    <w:name w:val="annotation reference"/>
    <w:uiPriority w:val="99"/>
    <w:semiHidden/>
    <w:unhideWhenUsed/>
    <w:qFormat/>
    <w:rsid w:val="00073A73"/>
    <w:rPr>
      <w:sz w:val="16"/>
      <w:szCs w:val="16"/>
    </w:rPr>
  </w:style>
  <w:style w:type="character" w:styleId="EndnoteReference">
    <w:name w:val="endnote reference"/>
    <w:uiPriority w:val="99"/>
    <w:semiHidden/>
    <w:unhideWhenUsed/>
    <w:qFormat/>
    <w:rsid w:val="00073A73"/>
    <w:rPr>
      <w:vertAlign w:val="superscript"/>
    </w:rPr>
  </w:style>
  <w:style w:type="character" w:styleId="SubtleEmphasis">
    <w:name w:val="Subtle Emphasis"/>
    <w:uiPriority w:val="19"/>
    <w:qFormat/>
    <w:rsid w:val="00073A73"/>
    <w:rPr>
      <w:i/>
      <w:iCs/>
      <w:color w:val="808080"/>
    </w:rPr>
  </w:style>
  <w:style w:type="character" w:customStyle="1" w:styleId="SubtleEmphasis1">
    <w:name w:val="Subtle Emphasis1"/>
    <w:uiPriority w:val="19"/>
    <w:qFormat/>
    <w:rsid w:val="00073A73"/>
    <w:rPr>
      <w:i/>
      <w:iCs/>
      <w:color w:val="808080"/>
    </w:rPr>
  </w:style>
  <w:style w:type="table" w:styleId="TableGrid">
    <w:name w:val="Table Grid"/>
    <w:basedOn w:val="TableNormal"/>
    <w:uiPriority w:val="39"/>
    <w:qFormat/>
    <w:rsid w:val="00073A73"/>
    <w:pPr>
      <w:spacing w:after="0" w:line="240" w:lineRule="auto"/>
    </w:pPr>
    <w:rPr>
      <w:rFonts w:ascii="Times New Roman" w:eastAsia="Times New Roman" w:hAnsi="Times New Roman" w:cs="Times New Roman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qFormat/>
    <w:rsid w:val="00073A73"/>
    <w:pPr>
      <w:spacing w:after="0" w:line="240" w:lineRule="auto"/>
    </w:pPr>
    <w:rPr>
      <w:rFonts w:ascii="Times New Roman" w:eastAsia="Times New Roman" w:hAnsi="Times New Roman" w:cs="Kalimati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073A73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073A73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073A73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59"/>
    <w:rsid w:val="00073A73"/>
    <w:pPr>
      <w:spacing w:after="0" w:line="240" w:lineRule="auto"/>
    </w:pPr>
    <w:rPr>
      <w:rFonts w:ascii="Calibri" w:eastAsia="Times New Roman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uiPriority w:val="59"/>
    <w:rsid w:val="00073A73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073A73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uiPriority w:val="59"/>
    <w:rsid w:val="00073A73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uiPriority w:val="59"/>
    <w:rsid w:val="00073A73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uiPriority w:val="39"/>
    <w:rsid w:val="00073A73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uiPriority w:val="59"/>
    <w:rsid w:val="00073A73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uiPriority w:val="39"/>
    <w:rsid w:val="00073A73"/>
    <w:pPr>
      <w:spacing w:after="0" w:line="240" w:lineRule="auto"/>
    </w:pPr>
    <w:rPr>
      <w:rFonts w:ascii="Times New Roman" w:eastAsia="Times New Roman" w:hAnsi="Times New Roman" w:cs="Times New Roman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073A73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39"/>
    <w:rsid w:val="00073A73"/>
    <w:pPr>
      <w:spacing w:after="0" w:line="240" w:lineRule="auto"/>
    </w:pPr>
    <w:rPr>
      <w:rFonts w:ascii="Times New Roman" w:eastAsia="Times New Roman" w:hAnsi="Times New Roman" w:cs="Kalimati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59"/>
    <w:rsid w:val="00073A73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rsid w:val="00073A73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59"/>
    <w:rsid w:val="00073A73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uiPriority w:val="59"/>
    <w:rsid w:val="00073A73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uiPriority w:val="59"/>
    <w:rsid w:val="00073A73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uiPriority w:val="59"/>
    <w:rsid w:val="00073A73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uiPriority w:val="39"/>
    <w:rsid w:val="00073A73"/>
    <w:pPr>
      <w:spacing w:after="0" w:line="240" w:lineRule="auto"/>
    </w:pPr>
    <w:rPr>
      <w:rFonts w:ascii="Times New Roman" w:eastAsia="Times New Roman" w:hAnsi="Times New Roman" w:cs="Times New Roman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rsid w:val="00073A73"/>
    <w:pPr>
      <w:spacing w:after="0" w:line="240" w:lineRule="auto"/>
    </w:pPr>
    <w:rPr>
      <w:rFonts w:ascii="Times New Roman" w:eastAsia="Times New Roman" w:hAnsi="Times New Roman" w:cs="Times New Roman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rsid w:val="00073A73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rsid w:val="00073A73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2025-03-06T08:42:00Z</dcterms:created>
  <dcterms:modified xsi:type="dcterms:W3CDTF">2025-03-06T08:43:00Z</dcterms:modified>
</cp:coreProperties>
</file>