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1628"/>
        <w:gridCol w:w="247"/>
        <w:gridCol w:w="2089"/>
        <w:gridCol w:w="1557"/>
        <w:gridCol w:w="967"/>
        <w:gridCol w:w="44"/>
        <w:gridCol w:w="1300"/>
        <w:gridCol w:w="1027"/>
        <w:gridCol w:w="8"/>
      </w:tblGrid>
      <w:tr w:rsidR="00FC2D83" w:rsidRPr="00396B1D" w:rsidTr="00306550">
        <w:trPr>
          <w:trHeight w:val="9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83" w:rsidRPr="0023316B" w:rsidRDefault="00FC2D83" w:rsidP="00306550">
            <w:pPr>
              <w:tabs>
                <w:tab w:val="left" w:pos="3229"/>
              </w:tabs>
              <w:jc w:val="center"/>
              <w:rPr>
                <w:rFonts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23316B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</w:rPr>
              <w:t>अनुसूची</w:t>
            </w:r>
            <w:r w:rsidRPr="0023316B">
              <w:rPr>
                <w:rFonts w:cs="Kalimati"/>
                <w:b/>
                <w:bCs/>
                <w:color w:val="000000"/>
                <w:sz w:val="20"/>
                <w:szCs w:val="20"/>
                <w:cs/>
              </w:rPr>
              <w:t>-</w:t>
            </w:r>
            <w:r w:rsidRPr="0023316B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</w:t>
            </w:r>
          </w:p>
          <w:p w:rsidR="00FC2D83" w:rsidRPr="0023316B" w:rsidRDefault="00FC2D83" w:rsidP="00306550">
            <w:pPr>
              <w:tabs>
                <w:tab w:val="left" w:pos="3229"/>
              </w:tabs>
              <w:jc w:val="center"/>
              <w:rPr>
                <w:rFonts w:cs="Kalimat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3316B">
              <w:rPr>
                <w:rFonts w:cs="Kalimati" w:hint="cs"/>
                <w:b/>
                <w:bCs/>
                <w:color w:val="000000"/>
                <w:sz w:val="20"/>
                <w:szCs w:val="20"/>
                <w:u w:val="single"/>
                <w:cs/>
                <w:lang w:bidi="ne-NP"/>
              </w:rPr>
              <w:t xml:space="preserve">स्वास्थ्य संस्थाको स्तरोन्‍नतिका लागि </w:t>
            </w:r>
            <w:r w:rsidRPr="0023316B">
              <w:rPr>
                <w:rFonts w:cs="Kalimati"/>
                <w:b/>
                <w:bCs/>
                <w:color w:val="000000"/>
                <w:sz w:val="20"/>
                <w:szCs w:val="20"/>
                <w:u w:val="single"/>
                <w:cs/>
              </w:rPr>
              <w:t xml:space="preserve">पूर्वाधार स्वीकृतिको </w:t>
            </w:r>
            <w:r w:rsidRPr="0023316B">
              <w:rPr>
                <w:rFonts w:cs="Kalimati" w:hint="cs"/>
                <w:b/>
                <w:bCs/>
                <w:color w:val="000000"/>
                <w:sz w:val="20"/>
                <w:szCs w:val="20"/>
                <w:u w:val="single"/>
                <w:cs/>
                <w:lang w:bidi="ne-NP"/>
              </w:rPr>
              <w:t>आश</w:t>
            </w:r>
            <w:r w:rsidRPr="0023316B">
              <w:rPr>
                <w:rFonts w:cs="Kalimati"/>
                <w:b/>
                <w:bCs/>
                <w:color w:val="000000"/>
                <w:sz w:val="20"/>
                <w:szCs w:val="20"/>
                <w:u w:val="single"/>
                <w:cs/>
              </w:rPr>
              <w:t>य पत्र</w:t>
            </w:r>
            <w:r w:rsidRPr="0023316B">
              <w:rPr>
                <w:rFonts w:cs="Kalimati" w:hint="cs"/>
                <w:b/>
                <w:bCs/>
                <w:color w:val="000000"/>
                <w:sz w:val="20"/>
                <w:szCs w:val="20"/>
                <w:u w:val="single"/>
                <w:cs/>
                <w:lang w:bidi="ne-NP"/>
              </w:rPr>
              <w:t xml:space="preserve"> </w:t>
            </w:r>
            <w:r w:rsidRPr="0023316B"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u w:val="single"/>
                <w:cs/>
                <w:lang w:bidi="ne-NP"/>
              </w:rPr>
              <w:t>(लेटर</w:t>
            </w:r>
            <w:r w:rsidRPr="0023316B"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u w:val="single"/>
                <w:cs/>
                <w:lang w:bidi="ne-NP"/>
              </w:rPr>
              <w:t xml:space="preserve"> अफ इन्टेन्ट</w:t>
            </w:r>
            <w:r w:rsidRPr="0023316B"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u w:val="single"/>
                <w:cs/>
                <w:lang w:bidi="ne-NP"/>
              </w:rPr>
              <w:t xml:space="preserve">) </w:t>
            </w:r>
            <w:r w:rsidRPr="0023316B">
              <w:rPr>
                <w:rFonts w:cs="Kalimati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प्रदान</w:t>
            </w:r>
            <w:r w:rsidRPr="0023316B">
              <w:rPr>
                <w:rFonts w:cs="Kalimati"/>
                <w:b/>
                <w:bCs/>
                <w:color w:val="000000"/>
                <w:sz w:val="20"/>
                <w:szCs w:val="20"/>
                <w:u w:val="single"/>
                <w:cs/>
              </w:rPr>
              <w:t xml:space="preserve"> गर्नका लागि </w:t>
            </w:r>
          </w:p>
          <w:p w:rsidR="00FC2D83" w:rsidRDefault="00FC2D83" w:rsidP="00306550">
            <w:pPr>
              <w:tabs>
                <w:tab w:val="left" w:pos="3229"/>
              </w:tabs>
              <w:jc w:val="center"/>
              <w:rPr>
                <w:rFonts w:cs="Kalimati"/>
                <w:b/>
                <w:bCs/>
                <w:color w:val="000000"/>
                <w:sz w:val="20"/>
                <w:szCs w:val="20"/>
                <w:u w:val="single"/>
              </w:rPr>
            </w:pPr>
            <w:r w:rsidRPr="0023316B">
              <w:rPr>
                <w:rFonts w:cs="Kalimati"/>
                <w:b/>
                <w:bCs/>
                <w:color w:val="000000"/>
                <w:sz w:val="20"/>
                <w:szCs w:val="20"/>
                <w:u w:val="single"/>
                <w:cs/>
              </w:rPr>
              <w:t>वस्तुगत मापदण्ड</w:t>
            </w:r>
          </w:p>
          <w:p w:rsidR="00FC2D83" w:rsidRPr="00F01D00" w:rsidRDefault="00FC2D83" w:rsidP="00306550">
            <w:pPr>
              <w:ind w:left="720" w:hanging="72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F01D00">
              <w:rPr>
                <w:rFonts w:ascii="Calibri Light" w:hAnsi="Calibri Light" w:cs="Calibri Light"/>
                <w:sz w:val="20"/>
                <w:szCs w:val="20"/>
                <w:lang w:bidi="ne-NP"/>
              </w:rPr>
              <w:t>(</w:t>
            </w:r>
            <w:r w:rsidRPr="00F01D00">
              <w:rPr>
                <w:rFonts w:cs="Kalimati"/>
                <w:sz w:val="20"/>
                <w:szCs w:val="20"/>
                <w:cs/>
                <w:lang w:bidi="ne-NP"/>
              </w:rPr>
              <w:t>दफ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ा ३ सँग सम्बन्धित</w:t>
            </w:r>
            <w:r w:rsidRPr="00F01D00">
              <w:rPr>
                <w:rFonts w:ascii="Calibri Light" w:hAnsi="Calibri Light" w:cs="Calibri Light"/>
                <w:sz w:val="20"/>
                <w:szCs w:val="20"/>
                <w:lang w:bidi="ne-NP"/>
              </w:rPr>
              <w:t>)</w:t>
            </w:r>
          </w:p>
          <w:p w:rsidR="00FC2D83" w:rsidRPr="0023316B" w:rsidRDefault="00FC2D83" w:rsidP="00306550">
            <w:pPr>
              <w:tabs>
                <w:tab w:val="left" w:pos="3229"/>
              </w:tabs>
              <w:jc w:val="center"/>
              <w:rPr>
                <w:rFonts w:cs="Kalimati" w:hint="cs"/>
                <w:b/>
                <w:bCs/>
                <w:color w:val="000000"/>
                <w:sz w:val="20"/>
                <w:szCs w:val="20"/>
                <w:u w:val="single"/>
                <w:lang w:bidi="ne-NP"/>
              </w:rPr>
            </w:pPr>
          </w:p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2D83" w:rsidRPr="00396B1D" w:rsidTr="00306550">
        <w:trPr>
          <w:trHeight w:val="3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2D83" w:rsidRPr="005B6403" w:rsidRDefault="00FC2D83" w:rsidP="00306550">
            <w:pPr>
              <w:jc w:val="both"/>
              <w:rPr>
                <w:rFonts w:ascii="Calibri" w:eastAsia="Calibri" w:hAnsi="Calibri" w:cs="Kalimati"/>
                <w:sz w:val="18"/>
                <w:szCs w:val="18"/>
                <w:lang w:bidi="ne-NP"/>
              </w:rPr>
            </w:pPr>
            <w:r w:rsidRPr="005B6403">
              <w:rPr>
                <w:rFonts w:ascii="Fontasy Himali" w:eastAsia="Calibr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>स्वास्थ्य</w:t>
            </w:r>
            <w:r w:rsidRPr="005B6403">
              <w:rPr>
                <w:rFonts w:ascii="Calibri" w:eastAsia="Calibri" w:hAnsi="Calibri" w:cs="Kalimati"/>
                <w:b/>
                <w:bCs/>
                <w:sz w:val="18"/>
                <w:szCs w:val="18"/>
                <w:cs/>
                <w:lang w:bidi="ne-NP"/>
              </w:rPr>
              <w:t xml:space="preserve"> संस्थाको नामः</w:t>
            </w:r>
          </w:p>
        </w:tc>
      </w:tr>
      <w:tr w:rsidR="00FC2D83" w:rsidRPr="00396B1D" w:rsidTr="00306550">
        <w:trPr>
          <w:trHeight w:val="3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2D83" w:rsidRPr="005B6403" w:rsidRDefault="00FC2D83" w:rsidP="00306550">
            <w:pPr>
              <w:jc w:val="both"/>
              <w:rPr>
                <w:rFonts w:ascii="Calibri" w:eastAsia="Calibri" w:hAnsi="Calibri" w:cs="Kalimati"/>
                <w:sz w:val="18"/>
                <w:szCs w:val="18"/>
                <w:lang w:bidi="ne-NP"/>
              </w:rPr>
            </w:pPr>
            <w:r w:rsidRPr="005B6403">
              <w:rPr>
                <w:rFonts w:ascii="Fontasy Himali" w:eastAsia="Calibr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>स्वास्थ्य</w:t>
            </w:r>
            <w:r w:rsidRPr="005B6403">
              <w:rPr>
                <w:rFonts w:ascii="Calibri" w:eastAsia="Calibri" w:hAnsi="Calibri" w:cs="Kalimati"/>
                <w:b/>
                <w:bCs/>
                <w:sz w:val="18"/>
                <w:szCs w:val="18"/>
                <w:cs/>
                <w:lang w:bidi="ne-NP"/>
              </w:rPr>
              <w:t xml:space="preserve"> संस्थाको</w:t>
            </w: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 प्रकार</w:t>
            </w:r>
            <w:r w:rsidRPr="005B6403">
              <w:rPr>
                <w:rFonts w:ascii="Calibri" w:eastAsia="Calibri" w:hAnsi="Calibri" w:cs="Kalimati"/>
                <w:b/>
                <w:bCs/>
                <w:sz w:val="18"/>
                <w:szCs w:val="18"/>
                <w:lang w:bidi="ne-NP"/>
              </w:rPr>
              <w:t>:</w:t>
            </w: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जनरल अस्पताल</w:t>
            </w:r>
            <w:r w:rsidRPr="005B6403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विशेषज्ञ अस्पताल</w:t>
            </w:r>
            <w:r w:rsidRPr="005B6403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पोलिक्लिनिक</w:t>
            </w:r>
            <w:r w:rsidRPr="005B6403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आयुर्वेद तथा वैकल्पिक चिकित्सालय वा</w:t>
            </w:r>
          </w:p>
          <w:p w:rsidR="00FC2D83" w:rsidRPr="005B6403" w:rsidRDefault="00FC2D83" w:rsidP="00306550">
            <w:pPr>
              <w:rPr>
                <w:rFonts w:ascii="Calibri" w:eastAsia="Calibri" w:hAnsi="Calibri" w:cs="Kalimati"/>
                <w:sz w:val="18"/>
                <w:szCs w:val="18"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 xml:space="preserve">               अन्य भए </w:t>
            </w:r>
            <w:r w:rsidRPr="00F01D00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>उल्लेख गर्नेः</w:t>
            </w:r>
            <w:r w:rsidRPr="005B6403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 xml:space="preserve"> …………………………………………………………………………………………………………….</w:t>
            </w:r>
          </w:p>
        </w:tc>
      </w:tr>
      <w:tr w:rsidR="00FC2D83" w:rsidRPr="00396B1D" w:rsidTr="00306550">
        <w:trPr>
          <w:trHeight w:val="324"/>
        </w:trPr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2D83" w:rsidRPr="005B6403" w:rsidRDefault="00FC2D83" w:rsidP="00306550">
            <w:pPr>
              <w:jc w:val="both"/>
              <w:rPr>
                <w:rFonts w:ascii="Calibri" w:eastAsia="Calibri" w:hAnsi="Calibri" w:cs="Kalimati"/>
                <w:b/>
                <w:bCs/>
                <w:sz w:val="18"/>
                <w:szCs w:val="18"/>
                <w:cs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हालको </w:t>
            </w:r>
            <w:r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>शय्या</w:t>
            </w: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 संख्या</w:t>
            </w:r>
            <w:r w:rsidRPr="005B6403">
              <w:rPr>
                <w:rFonts w:ascii="Calibri" w:eastAsia="Calibri" w:hAnsi="Calibri" w:cs="Kalimati"/>
                <w:b/>
                <w:bCs/>
                <w:sz w:val="18"/>
                <w:szCs w:val="18"/>
                <w:lang w:bidi="ne-NP"/>
              </w:rPr>
              <w:t>:</w:t>
            </w: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                    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83" w:rsidRPr="005B6403" w:rsidRDefault="00FC2D83" w:rsidP="00306550">
            <w:pPr>
              <w:jc w:val="both"/>
              <w:rPr>
                <w:rFonts w:ascii="Calibri" w:eastAsia="Calibri" w:hAnsi="Calibri" w:cs="Kalimati"/>
                <w:b/>
                <w:bCs/>
                <w:sz w:val="18"/>
                <w:szCs w:val="18"/>
                <w:cs/>
                <w:lang w:bidi="ne-NP"/>
              </w:rPr>
            </w:pPr>
            <w:r w:rsidRPr="005B6403">
              <w:rPr>
                <w:rFonts w:ascii="Fontasy Himali" w:eastAsia="Calibr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>स्तरोन्‍नति</w:t>
            </w: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को लागि थप </w:t>
            </w:r>
            <w:r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>शय्या</w:t>
            </w: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 संख्या</w:t>
            </w:r>
            <w:r w:rsidRPr="005B6403">
              <w:rPr>
                <w:rFonts w:ascii="Calibri" w:eastAsia="Calibri" w:hAnsi="Calibri" w:cs="Kalimati"/>
                <w:b/>
                <w:bCs/>
                <w:sz w:val="18"/>
                <w:szCs w:val="18"/>
                <w:lang w:bidi="ne-NP"/>
              </w:rPr>
              <w:t>:</w:t>
            </w:r>
          </w:p>
        </w:tc>
        <w:tc>
          <w:tcPr>
            <w:tcW w:w="1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83" w:rsidRPr="005B6403" w:rsidRDefault="00FC2D83" w:rsidP="00306550">
            <w:pPr>
              <w:jc w:val="both"/>
              <w:rPr>
                <w:rFonts w:ascii="Calibri" w:eastAsia="Calibri" w:hAnsi="Calibri" w:cs="Kalimati"/>
                <w:b/>
                <w:bCs/>
                <w:sz w:val="18"/>
                <w:szCs w:val="18"/>
                <w:cs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जम्मा </w:t>
            </w:r>
            <w:r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>शय्या</w:t>
            </w: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 xml:space="preserve"> संख्या</w:t>
            </w:r>
            <w:r w:rsidRPr="005B6403">
              <w:rPr>
                <w:rFonts w:ascii="Calibri" w:eastAsia="Calibri" w:hAnsi="Calibri" w:cs="Kalimati"/>
                <w:b/>
                <w:bCs/>
                <w:sz w:val="18"/>
                <w:szCs w:val="18"/>
                <w:lang w:bidi="ne-NP"/>
              </w:rPr>
              <w:t>:</w:t>
            </w:r>
          </w:p>
        </w:tc>
      </w:tr>
      <w:tr w:rsidR="00FC2D83" w:rsidRPr="00396B1D" w:rsidTr="00306550">
        <w:trPr>
          <w:trHeight w:val="3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C2D83" w:rsidRPr="005B6403" w:rsidRDefault="00FC2D83" w:rsidP="00306550">
            <w:pPr>
              <w:jc w:val="both"/>
              <w:rPr>
                <w:rFonts w:ascii="Calibri" w:eastAsia="Calibri" w:hAnsi="Calibri" w:cs="Kalimati"/>
                <w:b/>
                <w:bCs/>
                <w:sz w:val="18"/>
                <w:szCs w:val="18"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>पोलिक्लिनिक र विशेषज्ञ क्लिनिकको हकमा उपलब्ध सेवा</w:t>
            </w:r>
            <w:r w:rsidRPr="005B6403">
              <w:rPr>
                <w:rFonts w:ascii="Calibri" w:eastAsia="Calibri" w:hAnsi="Calibri" w:cs="Kalimati"/>
                <w:b/>
                <w:bCs/>
                <w:sz w:val="18"/>
                <w:szCs w:val="18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>विशेषज्ञ सेवाको संख्या</w:t>
            </w:r>
            <w:r w:rsidRPr="005B6403">
              <w:rPr>
                <w:rFonts w:ascii="Calibri" w:eastAsia="Calibri" w:hAnsi="Calibri" w:cs="Kalimati"/>
                <w:b/>
                <w:bCs/>
                <w:sz w:val="18"/>
                <w:szCs w:val="18"/>
                <w:lang w:bidi="ne-NP"/>
              </w:rPr>
              <w:t xml:space="preserve">: </w:t>
            </w:r>
            <w:r w:rsidRPr="005B6403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>……………….</w:t>
            </w:r>
          </w:p>
          <w:p w:rsidR="00FC2D83" w:rsidRPr="005B6403" w:rsidRDefault="00FC2D83" w:rsidP="00306550">
            <w:pPr>
              <w:jc w:val="both"/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b/>
                <w:bCs/>
                <w:sz w:val="18"/>
                <w:szCs w:val="18"/>
                <w:cs/>
                <w:lang w:bidi="ne-NP"/>
              </w:rPr>
              <w:t>उपलब्ध सेवा</w:t>
            </w:r>
            <w:r w:rsidRPr="005B6403">
              <w:rPr>
                <w:rFonts w:ascii="Calibri" w:eastAsia="Calibri" w:hAnsi="Calibri" w:cs="Kalimati"/>
                <w:b/>
                <w:bCs/>
                <w:sz w:val="18"/>
                <w:szCs w:val="18"/>
                <w:lang w:bidi="ne-NP"/>
              </w:rPr>
              <w:t xml:space="preserve">: </w:t>
            </w:r>
            <w:r w:rsidRPr="005B6403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>………………………………………………………………………………………………………….</w:t>
            </w:r>
          </w:p>
        </w:tc>
      </w:tr>
      <w:tr w:rsidR="00FC2D83" w:rsidRPr="00396B1D" w:rsidTr="00306550">
        <w:trPr>
          <w:trHeight w:val="324"/>
        </w:trPr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D83" w:rsidRPr="0023316B" w:rsidRDefault="00FC2D83" w:rsidP="00306550">
            <w:pPr>
              <w:rPr>
                <w:rFonts w:ascii="Fontasy Himali" w:hAnsi="Fontasy Himali" w:cs="Kalimati"/>
                <w:b/>
                <w:bCs/>
                <w:color w:val="000000"/>
                <w:sz w:val="18"/>
                <w:szCs w:val="18"/>
                <w:cs/>
              </w:rPr>
            </w:pPr>
            <w:r w:rsidRPr="0023316B">
              <w:rPr>
                <w:rFonts w:ascii="Fontasy Himal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 xml:space="preserve">जिल्ला:            </w:t>
            </w:r>
            <w:r w:rsidRPr="0023316B">
              <w:rPr>
                <w:rFonts w:ascii="Fontasy Himali" w:hAnsi="Fontasy Himali" w:cs="Kalimati"/>
                <w:b/>
                <w:bCs/>
                <w:color w:val="000000"/>
                <w:sz w:val="18"/>
                <w:szCs w:val="18"/>
                <w:lang w:bidi="ne-NP"/>
              </w:rPr>
              <w:t xml:space="preserve"> </w:t>
            </w:r>
            <w:r w:rsidRPr="0023316B">
              <w:rPr>
                <w:rFonts w:ascii="Fontasy Himal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2D83" w:rsidRPr="0023316B" w:rsidRDefault="00FC2D83" w:rsidP="00306550">
            <w:pPr>
              <w:rPr>
                <w:rFonts w:ascii="Fontasy Himali" w:hAnsi="Fontasy Himali" w:cs="Kalimati"/>
                <w:b/>
                <w:bCs/>
                <w:color w:val="000000"/>
                <w:sz w:val="18"/>
                <w:szCs w:val="18"/>
                <w:cs/>
              </w:rPr>
            </w:pPr>
            <w:r w:rsidRPr="0023316B">
              <w:rPr>
                <w:rFonts w:ascii="Fontasy Himal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 xml:space="preserve">स्थानीय तह:                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2D83" w:rsidRPr="0023316B" w:rsidRDefault="00FC2D83" w:rsidP="00306550">
            <w:pPr>
              <w:rPr>
                <w:rFonts w:ascii="Fontasy Himali" w:hAnsi="Fontasy Himali" w:cs="Kalimati"/>
                <w:b/>
                <w:bCs/>
                <w:color w:val="000000"/>
                <w:sz w:val="18"/>
                <w:szCs w:val="18"/>
                <w:cs/>
              </w:rPr>
            </w:pPr>
            <w:r w:rsidRPr="0023316B">
              <w:rPr>
                <w:rFonts w:ascii="Fontasy Himal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 xml:space="preserve">वडा न.:            </w:t>
            </w:r>
            <w:r w:rsidRPr="0023316B">
              <w:rPr>
                <w:rFonts w:ascii="Fontasy Himali" w:hAnsi="Fontasy Himali" w:cs="Kalimati"/>
                <w:b/>
                <w:bCs/>
                <w:color w:val="000000"/>
                <w:sz w:val="18"/>
                <w:szCs w:val="18"/>
                <w:lang w:bidi="ne-NP"/>
              </w:rPr>
              <w:t xml:space="preserve">        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2D83" w:rsidRPr="0023316B" w:rsidRDefault="00FC2D83" w:rsidP="00306550">
            <w:pPr>
              <w:rPr>
                <w:rFonts w:ascii="Fontasy Himali" w:hAnsi="Fontasy Himali" w:cs="Kalimati"/>
                <w:b/>
                <w:bCs/>
                <w:color w:val="000000"/>
                <w:sz w:val="18"/>
                <w:szCs w:val="18"/>
                <w:cs/>
              </w:rPr>
            </w:pPr>
            <w:r w:rsidRPr="0023316B">
              <w:rPr>
                <w:rFonts w:ascii="Fontasy Himal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>टोल:</w:t>
            </w:r>
          </w:p>
        </w:tc>
      </w:tr>
      <w:tr w:rsidR="00FC2D83" w:rsidRPr="00396B1D" w:rsidTr="00306550">
        <w:trPr>
          <w:trHeight w:val="3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D83" w:rsidRPr="0023316B" w:rsidRDefault="00FC2D83" w:rsidP="00306550">
            <w:pPr>
              <w:rPr>
                <w:rFonts w:ascii="Fontasy Himali" w:hAnsi="Fontasy Himali" w:cs="Kalimati"/>
                <w:b/>
                <w:bCs/>
                <w:color w:val="000000"/>
                <w:sz w:val="18"/>
                <w:szCs w:val="18"/>
              </w:rPr>
            </w:pPr>
            <w:r w:rsidRPr="0023316B">
              <w:rPr>
                <w:rFonts w:ascii="Fontasy Himal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 xml:space="preserve">अनुगमन गरिएको </w:t>
            </w:r>
            <w:r w:rsidRPr="0023316B">
              <w:rPr>
                <w:rFonts w:ascii="Fontasy Himali" w:hAnsi="Fontasy Himali" w:cs="Kalimati"/>
                <w:b/>
                <w:bCs/>
                <w:color w:val="000000"/>
                <w:sz w:val="18"/>
                <w:szCs w:val="18"/>
                <w:cs/>
              </w:rPr>
              <w:t xml:space="preserve">मिति: </w:t>
            </w:r>
            <w:r w:rsidRPr="0023316B">
              <w:rPr>
                <w:rFonts w:ascii="Fontasy Himali" w:hAnsi="Fontasy Himali" w:cs="Kalimati" w:hint="cs"/>
                <w:b/>
                <w:bCs/>
                <w:color w:val="000000"/>
                <w:sz w:val="18"/>
                <w:szCs w:val="18"/>
                <w:cs/>
                <w:lang w:bidi="ne-NP"/>
              </w:rPr>
              <w:t xml:space="preserve">                   </w:t>
            </w: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</w:rPr>
            </w:pPr>
            <w:r w:rsidRPr="00A4173F"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  <w:t>क्र.स.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</w:rPr>
            </w:pPr>
            <w:r w:rsidRPr="00A4173F"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  <w:t>मापदण्ड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vertAlign w:val="superscript"/>
                <w:lang w:bidi="ne-NP"/>
              </w:rPr>
            </w:pPr>
            <w:r w:rsidRPr="00A4173F"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  <w:t>छ/छैन</w:t>
            </w:r>
            <w:r w:rsidRPr="00A4173F"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vertAlign w:val="superscript"/>
                <w:cs/>
                <w:lang w:bidi="ne-NP"/>
              </w:rPr>
              <w:t xml:space="preserve">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A4173F"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स्वास्थ्य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 xml:space="preserve"> संस्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था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>को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व्यवसाय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दर्ता भएको प्रमाणपत्रको प्रतिलिपि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4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को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प्रबन्धपत्र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र 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नियमावलीको प्रतिलिपि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278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को स्थायी लेखा नम्बर 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प्रमाण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>पत्र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4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FE2EC0" w:rsidRDefault="00FC2D83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 भएको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2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FE2EC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सेवा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सञ्‍चालन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अनुमति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पत्र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59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हालको</w:t>
            </w:r>
            <w:r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स्वास्थ्य सेवा सञ्‍चालन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 भएको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</w:pP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स्वास्थ्य संस्था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को कर चुक्ता (अघिल्लो आ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</w:rPr>
              <w:t>.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व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. सम्मको)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प्रमाणपत्र वा कर विवरण बुझाएको रसिद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(नयाँको हकमा आवश्यक नहुने)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स्वास्थ्य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संस्थाको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गुरु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योजना (</w:t>
            </w:r>
            <w:r w:rsidRPr="00A4173F">
              <w:rPr>
                <w:rFonts w:ascii="Calibri Light" w:hAnsi="Calibri Light" w:cs="Kalimati"/>
                <w:color w:val="000000"/>
                <w:sz w:val="20"/>
                <w:szCs w:val="20"/>
              </w:rPr>
              <w:t>Master Plan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) 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र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4173F">
              <w:rPr>
                <w:rFonts w:ascii="Kokila" w:hAnsi="Kokila" w:cs="Kalimati" w:hint="cs"/>
                <w:sz w:val="20"/>
                <w:szCs w:val="20"/>
                <w:cs/>
              </w:rPr>
              <w:t>कार्य</w:t>
            </w:r>
            <w:r w:rsidRPr="00A4173F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A4173F">
              <w:rPr>
                <w:rFonts w:ascii="Kokila" w:hAnsi="Kokila" w:cs="Kalimati" w:hint="cs"/>
                <w:sz w:val="20"/>
                <w:szCs w:val="20"/>
                <w:cs/>
              </w:rPr>
              <w:t>योजना</w:t>
            </w:r>
            <w:r w:rsidRPr="00A4173F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A4173F">
              <w:rPr>
                <w:rFonts w:cs="Kalimati" w:hint="cs"/>
                <w:sz w:val="20"/>
                <w:szCs w:val="20"/>
                <w:cs/>
              </w:rPr>
              <w:t>(</w:t>
            </w:r>
            <w:r w:rsidRPr="00A4173F">
              <w:rPr>
                <w:rFonts w:cs="Kalimati"/>
                <w:sz w:val="20"/>
                <w:szCs w:val="20"/>
                <w:cs/>
              </w:rPr>
              <w:t>Business Plan)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प्रदेश स्वास्थ्य सेवा ऐन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  <w:t>,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२०७५ तथा प्रदेश स्वास्थ्य सेवा नियमावली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२०७६ बमोजिम जग्गाको मापदण्ड </w:t>
            </w: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पूरा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</w:rPr>
              <w:t>1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स्वास्थ्य संस्था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रहने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भवनको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नक्सा 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र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 xml:space="preserve"> नक्सा 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पास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प्रमाणपत्र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तथा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जग्गा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  <w:t xml:space="preserve"> वा 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घर भाडा/लिजको हकमा सम्झौता पत्र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3F7657" w:rsidRDefault="00FC2D83" w:rsidP="00306550">
            <w:pPr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को 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वातावरण संरक्षण ऐन</w:t>
            </w:r>
            <w:r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२०७७ बमोजिम संक्षिप्त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वातावरणीय 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परीक्षण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BES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) वा 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प्रारम्भिक वातावरणीय 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परीक्षण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(</w:t>
            </w:r>
            <w:r w:rsidRPr="00F01D00">
              <w:rPr>
                <w:rFonts w:ascii="Calibri Light" w:hAnsi="Calibri Light" w:cs="Kalimati"/>
                <w:color w:val="000000"/>
                <w:sz w:val="20"/>
                <w:szCs w:val="20"/>
              </w:rPr>
              <w:t>IEE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</w:rPr>
              <w:t>)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वा 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वातावरणीय प्रभाव 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मूल्याङ्कन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(</w:t>
            </w:r>
            <w:r w:rsidRPr="00F01D00">
              <w:rPr>
                <w:rFonts w:ascii="Calibri Light" w:hAnsi="Calibri Light" w:cs="Kalimati"/>
                <w:color w:val="000000"/>
                <w:sz w:val="20"/>
                <w:szCs w:val="20"/>
              </w:rPr>
              <w:t>EIA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</w:rPr>
              <w:t>)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को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प्रतिवेदन स्वीकृत भएको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D83" w:rsidRPr="00FE2EC0" w:rsidRDefault="00FC2D83" w:rsidP="00306550">
            <w:pPr>
              <w:rPr>
                <w:rFonts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स्वास्थ्य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आयकर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प्रमाणपत्र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वेबसाइट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वा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सबैले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देख्</w:t>
            </w:r>
            <w:r w:rsidRPr="00FE2EC0">
              <w:rPr>
                <w:rFonts w:ascii="Times New Roman" w:hAnsi="Times New Roman" w:cs="Kalimati" w:hint="cs"/>
                <w:sz w:val="20"/>
                <w:szCs w:val="20"/>
                <w:cs/>
              </w:rPr>
              <w:t>‍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ने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ठाउँमा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राखेको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</w:pP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D83" w:rsidRPr="00FE2EC0" w:rsidRDefault="00FC2D83" w:rsidP="00306550">
            <w:pPr>
              <w:rPr>
                <w:rFonts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स्वास्थ्य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नागरिक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बडापत्र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(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सेवा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,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प्रक्रिया</w:t>
            </w:r>
            <w:r w:rsidRPr="00FE2EC0">
              <w:rPr>
                <w:rFonts w:cs="Kalimati"/>
                <w:sz w:val="20"/>
                <w:szCs w:val="20"/>
                <w:rtl/>
                <w:cs/>
              </w:rPr>
              <w:t>,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सुविधा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शुल्क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सहितको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विवरण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)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वेबसाइट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र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सबैले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देख्</w:t>
            </w:r>
            <w:r w:rsidRPr="00FE2EC0">
              <w:rPr>
                <w:rFonts w:ascii="Times New Roman" w:hAnsi="Times New Roman" w:cs="Kalimati" w:hint="cs"/>
                <w:sz w:val="20"/>
                <w:szCs w:val="20"/>
                <w:cs/>
              </w:rPr>
              <w:t>‍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ने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ठाउँमा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प्रदर्शनमा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राखेको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D83" w:rsidRPr="00FE2EC0" w:rsidRDefault="00FC2D83" w:rsidP="00306550">
            <w:pPr>
              <w:rPr>
                <w:rFonts w:cs="Kalimati"/>
                <w:sz w:val="20"/>
                <w:szCs w:val="20"/>
                <w:lang w:bidi="ne-NP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स्वास्थ्य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संस्थाले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प्रचलित कानूनमा तोकिए बमोजिम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स्वास्थ्य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>औजार,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मेशिन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उपकरण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खरिद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गरेको</w:t>
            </w: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</w:pP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F01D00" w:rsidRDefault="00FC2D83" w:rsidP="00306550">
            <w:pPr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सरकारले</w:t>
            </w:r>
            <w:r w:rsidRPr="00F01D0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</w:rPr>
              <w:t>तोकिएको</w:t>
            </w:r>
            <w:r w:rsidRPr="00F01D0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</w:rPr>
              <w:t>ढाँचा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मा</w:t>
            </w:r>
            <w:r w:rsidRPr="00F01D0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(</w:t>
            </w:r>
            <w:r w:rsidRPr="00F01D00">
              <w:rPr>
                <w:rFonts w:ascii="Cambria" w:hAnsi="Cambria" w:cs="Kalimati"/>
                <w:sz w:val="20"/>
                <w:szCs w:val="20"/>
              </w:rPr>
              <w:t>DHIS/</w:t>
            </w:r>
            <w:r w:rsidRPr="00F01D00">
              <w:rPr>
                <w:rFonts w:cs="Kalimati"/>
                <w:sz w:val="20"/>
                <w:szCs w:val="20"/>
                <w:cs/>
              </w:rPr>
              <w:t>AHMIS</w:t>
            </w:r>
            <w:r w:rsidRPr="00F01D00">
              <w:rPr>
                <w:rFonts w:cs="Kalimati"/>
                <w:sz w:val="20"/>
                <w:szCs w:val="20"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</w:rPr>
              <w:t>अनुसा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र</w:t>
            </w:r>
            <w:r w:rsidRPr="00F01D0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>)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</w:rPr>
              <w:t>मासिक</w:t>
            </w:r>
            <w:r w:rsidRPr="00F01D0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</w:rPr>
              <w:t>रुपमा</w:t>
            </w:r>
            <w:r w:rsidRPr="00F01D0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</w:rPr>
              <w:t>प्रतिवेदन</w:t>
            </w:r>
            <w:r w:rsidRPr="00F01D0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</w:rPr>
              <w:t xml:space="preserve">प्रविष्ट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गर्ने</w:t>
            </w:r>
            <w:r w:rsidRPr="00F01D0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वा</w:t>
            </w:r>
            <w:r w:rsidRPr="00F01D0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जन</w:t>
            </w:r>
            <w:r w:rsidRPr="00F01D00">
              <w:rPr>
                <w:rFonts w:cs="Kalimati"/>
                <w:sz w:val="20"/>
                <w:szCs w:val="20"/>
                <w:cs/>
                <w:lang w:bidi="ne-NP"/>
              </w:rPr>
              <w:t>स्वास्थ्य कार्यालय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मा</w:t>
            </w:r>
            <w:r w:rsidRPr="00F01D00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बुझाउने</w:t>
            </w:r>
            <w:r w:rsidRPr="00F01D0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01D00">
              <w:rPr>
                <w:rFonts w:ascii="Kokila" w:hAnsi="Kokila" w:cs="Kalimati" w:hint="cs"/>
                <w:sz w:val="20"/>
                <w:szCs w:val="20"/>
                <w:cs/>
              </w:rPr>
              <w:t>गरेको</w:t>
            </w:r>
            <w:r w:rsidRPr="00F01D0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01D00">
              <w:rPr>
                <w:rFonts w:cs="Kalimati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1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१६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F01D00" w:rsidRDefault="00FC2D83" w:rsidP="00306550">
            <w:pPr>
              <w:rPr>
                <w:rFonts w:ascii="Fontasy Himali" w:hAnsi="Fontasy Himal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जन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का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र्या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लय 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र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</w:t>
            </w:r>
            <w:r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सम्बन्धित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स्थानीय तह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को सिफारिस पत्र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4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F01D00" w:rsidRDefault="00FC2D83" w:rsidP="00306550">
            <w:pP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गत आ.व. सम्मको लेखापरीक्षण प्रतिवेदन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25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F01D00" w:rsidRDefault="00FC2D83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स्वमूल्याङ्कन फाराम भरी प्रतिवेदन</w:t>
            </w:r>
            <w:r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पेश गरेको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र दस्तुर तिरेको रसिद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  <w:t>/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निस्सा पेश गरिएको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 w:hint="cs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2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F01D00" w:rsidRDefault="00FC2D83" w:rsidP="00306550">
            <w:pPr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अस्पताल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स्थापना हुने स्थान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मा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सडक यातायातको प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हुँ</w:t>
            </w:r>
            <w:r w:rsidRPr="00F01D0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च</w:t>
            </w:r>
            <w:r w:rsidRPr="00F01D0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83" w:rsidRPr="00A4173F" w:rsidRDefault="00FC2D83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F01D00" w:rsidRDefault="00FC2D83" w:rsidP="00306550">
            <w:pPr>
              <w:rPr>
                <w:rFonts w:ascii="Times New Roman" w:hAnsi="Times New Roman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>बेवारिसे, अति गरिब, विप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न्‍न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>, अपाङ्गता भएका विप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न्‍न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 xml:space="preserve"> र असहाय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शय्याको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  <w:r w:rsidRPr="00F01D00">
              <w:rPr>
                <w:rFonts w:cs="Kalimati"/>
                <w:sz w:val="20"/>
                <w:szCs w:val="20"/>
                <w:cs/>
                <w:lang w:bidi="ne-NP"/>
              </w:rPr>
              <w:t>%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cs="Kalimati" w:hint="cs"/>
                <w:sz w:val="20"/>
                <w:szCs w:val="20"/>
                <w:cs/>
                <w:lang w:bidi="hi-IN"/>
              </w:rPr>
              <w:t>छुट्याई</w:t>
            </w:r>
            <w:r w:rsidRPr="00F01D00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D00">
              <w:rPr>
                <w:rFonts w:ascii="Mangal" w:hAnsi="Mangal" w:cs="Kalimati" w:hint="cs"/>
                <w:color w:val="000000"/>
                <w:sz w:val="20"/>
                <w:szCs w:val="20"/>
                <w:cs/>
              </w:rPr>
              <w:t>उपलब्ध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 xml:space="preserve"> सेवा, 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औषधी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 xml:space="preserve"> तथा उपचार</w:t>
            </w:r>
            <w:r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>खर्च व्यहो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र्ने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 xml:space="preserve"> 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गरे</w:t>
            </w:r>
            <w:r w:rsidRPr="00F01D00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2D83" w:rsidRPr="00396B1D" w:rsidTr="00306550">
        <w:trPr>
          <w:gridAfter w:val="1"/>
          <w:wAfter w:w="4" w:type="pct"/>
          <w:trHeight w:val="3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3F7657" w:rsidRDefault="00FC2D83" w:rsidP="00306550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F01D00">
              <w:rPr>
                <w:rFonts w:cs="Kalimati" w:hint="cs"/>
                <w:color w:val="000000"/>
                <w:sz w:val="20"/>
                <w:szCs w:val="20"/>
                <w:cs/>
              </w:rPr>
              <w:t xml:space="preserve">स्वास्थ्य संस्था वा अस्पतालको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कू</w:t>
            </w:r>
            <w:r w:rsidRPr="00F01D00">
              <w:rPr>
                <w:rFonts w:cs="Kalimati" w:hint="cs"/>
                <w:color w:val="000000"/>
                <w:sz w:val="20"/>
                <w:szCs w:val="20"/>
                <w:cs/>
              </w:rPr>
              <w:t xml:space="preserve">ल </w:t>
            </w:r>
            <w:r w:rsidRPr="00F01D00"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सञ्‍चालक</w:t>
            </w:r>
            <w:r w:rsidRPr="00F01D00">
              <w:rPr>
                <w:rFonts w:cs="Kalimati" w:hint="cs"/>
                <w:color w:val="000000"/>
                <w:sz w:val="20"/>
                <w:szCs w:val="20"/>
                <w:cs/>
              </w:rPr>
              <w:t xml:space="preserve"> समितिको सदस्य मध्ये कम्तिमा दुई तिहाई सदस्य नेपाली नागरिक</w:t>
            </w:r>
            <w:r w:rsidRPr="00F01D00"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83" w:rsidRPr="00A4173F" w:rsidRDefault="00FC2D83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83" w:rsidRPr="00A4173F" w:rsidRDefault="00FC2D83" w:rsidP="00306550">
            <w:pPr>
              <w:jc w:val="center"/>
              <w:rPr>
                <w:rFonts w:ascii="Fontasy Himali" w:hAnsi="Fontasy Himali" w:cs="Kalimat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06208" w:rsidRDefault="00F06208">
      <w:bookmarkStart w:id="0" w:name="_GoBack"/>
      <w:bookmarkEnd w:id="0"/>
    </w:p>
    <w:sectPr w:rsidR="00F0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83"/>
    <w:rsid w:val="005648B6"/>
    <w:rsid w:val="00CB61E0"/>
    <w:rsid w:val="00F06208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83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83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TH</dc:creator>
  <cp:lastModifiedBy>Dell TH</cp:lastModifiedBy>
  <cp:revision>1</cp:revision>
  <dcterms:created xsi:type="dcterms:W3CDTF">2025-03-06T08:28:00Z</dcterms:created>
  <dcterms:modified xsi:type="dcterms:W3CDTF">2025-03-06T08:29:00Z</dcterms:modified>
</cp:coreProperties>
</file>